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33C7" w14:textId="77777777" w:rsidR="002F43A3" w:rsidRDefault="00DB766F">
      <w:pPr>
        <w:tabs>
          <w:tab w:val="left" w:pos="3960"/>
          <w:tab w:val="left" w:pos="6000"/>
        </w:tabs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</w:p>
    <w:p w14:paraId="3D9A4E2E" w14:textId="77777777" w:rsidR="002F43A3" w:rsidRDefault="002F43A3">
      <w:pPr>
        <w:tabs>
          <w:tab w:val="left" w:pos="5040"/>
        </w:tabs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7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3473"/>
        <w:gridCol w:w="3474"/>
      </w:tblGrid>
      <w:tr w:rsidR="002F43A3" w14:paraId="65C5E476" w14:textId="77777777">
        <w:tc>
          <w:tcPr>
            <w:tcW w:w="10422" w:type="dxa"/>
            <w:gridSpan w:val="3"/>
            <w:shd w:val="clear" w:color="auto" w:fill="C00000"/>
          </w:tcPr>
          <w:p w14:paraId="63B62256" w14:textId="77777777" w:rsidR="002F43A3" w:rsidRDefault="00DB766F">
            <w:pPr>
              <w:tabs>
                <w:tab w:val="left" w:pos="5040"/>
              </w:tabs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Stage of English Language Tracker</w:t>
            </w:r>
            <w:r>
              <w:rPr>
                <w:rFonts w:ascii="Trebuchet MS" w:eastAsia="Trebuchet MS" w:hAnsi="Trebuchet MS" w:cs="Trebuchet MS"/>
              </w:rPr>
              <w:t xml:space="preserve">                                                                                   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Primary  </w:t>
            </w:r>
          </w:p>
          <w:p w14:paraId="5D501F19" w14:textId="77777777" w:rsidR="002F43A3" w:rsidRDefault="002F43A3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</w:tr>
      <w:tr w:rsidR="002F43A3" w14:paraId="3D68BC57" w14:textId="77777777">
        <w:tc>
          <w:tcPr>
            <w:tcW w:w="3475" w:type="dxa"/>
          </w:tcPr>
          <w:p w14:paraId="73DA6FA9" w14:textId="77777777" w:rsidR="002F43A3" w:rsidRDefault="00DB766F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Name: </w:t>
            </w:r>
          </w:p>
          <w:p w14:paraId="325A9E67" w14:textId="3D9D3AC3" w:rsidR="002F43A3" w:rsidRDefault="008B5C13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</w:t>
            </w:r>
          </w:p>
        </w:tc>
        <w:tc>
          <w:tcPr>
            <w:tcW w:w="3473" w:type="dxa"/>
          </w:tcPr>
          <w:p w14:paraId="597B964E" w14:textId="77777777" w:rsidR="002F43A3" w:rsidRDefault="00DB766F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Date of Birth:</w:t>
            </w:r>
          </w:p>
          <w:p w14:paraId="754213B6" w14:textId="7012B364" w:rsidR="002F43A3" w:rsidRDefault="002F43A3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74" w:type="dxa"/>
          </w:tcPr>
          <w:p w14:paraId="02FB241B" w14:textId="77777777" w:rsidR="002F43A3" w:rsidRDefault="00DB766F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Languages spoken:</w:t>
            </w:r>
          </w:p>
          <w:p w14:paraId="0BD9CBB6" w14:textId="4931797B" w:rsidR="002F43A3" w:rsidRDefault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Ukrainian</w:t>
            </w:r>
          </w:p>
        </w:tc>
      </w:tr>
      <w:tr w:rsidR="002F43A3" w14:paraId="555A6704" w14:textId="77777777">
        <w:tc>
          <w:tcPr>
            <w:tcW w:w="3475" w:type="dxa"/>
          </w:tcPr>
          <w:p w14:paraId="760E2A6C" w14:textId="77777777" w:rsidR="002F43A3" w:rsidRDefault="00DB766F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Date started UK education:</w:t>
            </w:r>
          </w:p>
          <w:p w14:paraId="187E62C1" w14:textId="53E41551" w:rsidR="002F43A3" w:rsidRDefault="002F43A3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73" w:type="dxa"/>
          </w:tcPr>
          <w:p w14:paraId="439F40C8" w14:textId="77777777" w:rsidR="002F43A3" w:rsidRDefault="00DB766F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Other ASN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(see additional tracking information):</w:t>
            </w:r>
          </w:p>
          <w:p w14:paraId="4F851B1D" w14:textId="77777777" w:rsidR="002F43A3" w:rsidRDefault="002F43A3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74" w:type="dxa"/>
          </w:tcPr>
          <w:p w14:paraId="5D80C4B0" w14:textId="77777777" w:rsidR="002F43A3" w:rsidRDefault="00DB766F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Literate in: </w:t>
            </w:r>
          </w:p>
          <w:p w14:paraId="406DF4F0" w14:textId="0E585ACA" w:rsidR="006B2B5D" w:rsidRDefault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Ukrainian</w:t>
            </w:r>
          </w:p>
        </w:tc>
      </w:tr>
      <w:tr w:rsidR="002F43A3" w14:paraId="7938C90B" w14:textId="77777777">
        <w:tc>
          <w:tcPr>
            <w:tcW w:w="10422" w:type="dxa"/>
            <w:gridSpan w:val="3"/>
          </w:tcPr>
          <w:p w14:paraId="082ED767" w14:textId="77777777" w:rsidR="002F43A3" w:rsidRDefault="00DB766F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Additional </w:t>
            </w:r>
            <w:proofErr w:type="spellStart"/>
            <w:r>
              <w:rPr>
                <w:rFonts w:ascii="Trebuchet MS" w:eastAsia="Trebuchet MS" w:hAnsi="Trebuchet MS" w:cs="Trebuchet MS"/>
              </w:rPr>
              <w:t>Information:</w:t>
            </w:r>
            <w:hyperlink r:id="rId8">
              <w:r>
                <w:rPr>
                  <w:rFonts w:ascii="Trebuchet MS" w:eastAsia="Trebuchet MS" w:hAnsi="Trebuchet MS" w:cs="Trebuchet MS"/>
                  <w:color w:val="0563C1"/>
                  <w:highlight w:val="green"/>
                  <w:u w:val="single"/>
                </w:rPr>
                <w:t>Primary</w:t>
              </w:r>
              <w:proofErr w:type="spellEnd"/>
              <w:r>
                <w:rPr>
                  <w:rFonts w:ascii="Trebuchet MS" w:eastAsia="Trebuchet MS" w:hAnsi="Trebuchet MS" w:cs="Trebuchet MS"/>
                  <w:color w:val="0563C1"/>
                  <w:highlight w:val="green"/>
                  <w:u w:val="single"/>
                </w:rPr>
                <w:t xml:space="preserve"> New to English EAL Induction Pack</w:t>
              </w:r>
            </w:hyperlink>
          </w:p>
          <w:p w14:paraId="080A40D2" w14:textId="17F6621C" w:rsidR="002F43A3" w:rsidRDefault="00CC3CA3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B </w:t>
            </w:r>
            <w:r w:rsidR="006B2B5D">
              <w:rPr>
                <w:rFonts w:ascii="Trebuchet MS" w:eastAsia="Trebuchet MS" w:hAnsi="Trebuchet MS" w:cs="Trebuchet MS"/>
              </w:rPr>
              <w:t xml:space="preserve">has recently joined the P1/2 class.  He is able to give some single words </w:t>
            </w:r>
            <w:proofErr w:type="gramStart"/>
            <w:r w:rsidR="006B2B5D">
              <w:rPr>
                <w:rFonts w:ascii="Trebuchet MS" w:eastAsia="Trebuchet MS" w:hAnsi="Trebuchet MS" w:cs="Trebuchet MS"/>
              </w:rPr>
              <w:t>e.g.</w:t>
            </w:r>
            <w:proofErr w:type="gramEnd"/>
            <w:r w:rsidR="006B2B5D">
              <w:rPr>
                <w:rFonts w:ascii="Trebuchet MS" w:eastAsia="Trebuchet MS" w:hAnsi="Trebuchet MS" w:cs="Trebuchet MS"/>
              </w:rPr>
              <w:t xml:space="preserve"> colours, numbers 1-20, animals, classroom objects and simple common verbs.  He also responded well to being given a choice of 2 when he wasn’t sure of a word.  Using Google Translate </w:t>
            </w:r>
            <w:r>
              <w:rPr>
                <w:rFonts w:ascii="Trebuchet MS" w:eastAsia="Trebuchet MS" w:hAnsi="Trebuchet MS" w:cs="Trebuchet MS"/>
              </w:rPr>
              <w:t xml:space="preserve">B </w:t>
            </w:r>
            <w:r w:rsidR="006B2B5D">
              <w:rPr>
                <w:rFonts w:ascii="Trebuchet MS" w:eastAsia="Trebuchet MS" w:hAnsi="Trebuchet MS" w:cs="Trebuchet MS"/>
              </w:rPr>
              <w:t xml:space="preserve">said that he </w:t>
            </w:r>
            <w:r w:rsidR="00DB766F">
              <w:rPr>
                <w:rFonts w:ascii="Trebuchet MS" w:eastAsia="Trebuchet MS" w:hAnsi="Trebuchet MS" w:cs="Trebuchet MS"/>
              </w:rPr>
              <w:t>can</w:t>
            </w:r>
            <w:r w:rsidR="006B2B5D">
              <w:rPr>
                <w:rFonts w:ascii="Trebuchet MS" w:eastAsia="Trebuchet MS" w:hAnsi="Trebuchet MS" w:cs="Trebuchet MS"/>
              </w:rPr>
              <w:t xml:space="preserve"> read in Ukrainian and that he attended school </w:t>
            </w:r>
            <w:r w:rsidR="00DB766F">
              <w:rPr>
                <w:rFonts w:ascii="Trebuchet MS" w:eastAsia="Trebuchet MS" w:hAnsi="Trebuchet MS" w:cs="Trebuchet MS"/>
              </w:rPr>
              <w:t>in Ukraine prior to moving to Scotland</w:t>
            </w:r>
            <w:r w:rsidR="006B2B5D">
              <w:rPr>
                <w:rFonts w:ascii="Trebuchet MS" w:eastAsia="Trebuchet MS" w:hAnsi="Trebuchet MS" w:cs="Trebuchet MS"/>
              </w:rPr>
              <w:t xml:space="preserve">.  </w:t>
            </w:r>
            <w:r>
              <w:rPr>
                <w:rFonts w:ascii="Trebuchet MS" w:eastAsia="Trebuchet MS" w:hAnsi="Trebuchet MS" w:cs="Trebuchet MS"/>
              </w:rPr>
              <w:t xml:space="preserve">B </w:t>
            </w:r>
            <w:r w:rsidR="006B2B5D">
              <w:rPr>
                <w:rFonts w:ascii="Trebuchet MS" w:eastAsia="Trebuchet MS" w:hAnsi="Trebuchet MS" w:cs="Trebuchet MS"/>
              </w:rPr>
              <w:t>lived in Odes</w:t>
            </w:r>
            <w:r>
              <w:rPr>
                <w:rFonts w:ascii="Trebuchet MS" w:eastAsia="Trebuchet MS" w:hAnsi="Trebuchet MS" w:cs="Trebuchet MS"/>
              </w:rPr>
              <w:t>s</w:t>
            </w:r>
            <w:r w:rsidR="006B2B5D">
              <w:rPr>
                <w:rFonts w:ascii="Trebuchet MS" w:eastAsia="Trebuchet MS" w:hAnsi="Trebuchet MS" w:cs="Trebuchet MS"/>
              </w:rPr>
              <w:t xml:space="preserve">a. </w:t>
            </w:r>
          </w:p>
          <w:p w14:paraId="3F1A90FB" w14:textId="493BBC25" w:rsidR="002F43A3" w:rsidRDefault="00CC3CA3" w:rsidP="00DB766F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</w:t>
            </w:r>
            <w:r w:rsidR="00DB766F">
              <w:rPr>
                <w:rFonts w:ascii="Trebuchet MS" w:eastAsia="Trebuchet MS" w:hAnsi="Trebuchet MS" w:cs="Trebuchet MS"/>
              </w:rPr>
              <w:t xml:space="preserve"> has very good decoding skills and was able to read a PM Plus Level 8 text very accurately. He doesn’t yet have the vocabulary to talk about the content as his decoding skills are beyond his comprehension skills in English at this point. </w:t>
            </w:r>
            <w:r>
              <w:rPr>
                <w:rFonts w:ascii="Trebuchet MS" w:eastAsia="Trebuchet MS" w:hAnsi="Trebuchet MS" w:cs="Trebuchet MS"/>
              </w:rPr>
              <w:t xml:space="preserve">B </w:t>
            </w:r>
            <w:r w:rsidR="00DB766F">
              <w:rPr>
                <w:rFonts w:ascii="Trebuchet MS" w:eastAsia="Trebuchet MS" w:hAnsi="Trebuchet MS" w:cs="Trebuchet MS"/>
              </w:rPr>
              <w:t xml:space="preserve">knew most of the initial sounds (not sure of </w:t>
            </w:r>
            <w:proofErr w:type="spellStart"/>
            <w:r w:rsidR="00DB766F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="00DB766F">
              <w:rPr>
                <w:rFonts w:ascii="Trebuchet MS" w:eastAsia="Trebuchet MS" w:hAnsi="Trebuchet MS" w:cs="Trebuchet MS"/>
              </w:rPr>
              <w:t xml:space="preserve">, j, q, v, w, x).  He could name many of the pictures for the sound from a pictorial alphabet </w:t>
            </w:r>
            <w:proofErr w:type="gramStart"/>
            <w:r w:rsidR="00DB766F">
              <w:rPr>
                <w:rFonts w:ascii="Trebuchet MS" w:eastAsia="Trebuchet MS" w:hAnsi="Trebuchet MS" w:cs="Trebuchet MS"/>
              </w:rPr>
              <w:t>e.g.</w:t>
            </w:r>
            <w:proofErr w:type="gramEnd"/>
            <w:r w:rsidR="00DB766F">
              <w:rPr>
                <w:rFonts w:ascii="Trebuchet MS" w:eastAsia="Trebuchet MS" w:hAnsi="Trebuchet MS" w:cs="Trebuchet MS"/>
              </w:rPr>
              <w:t xml:space="preserve"> b for banana, n for nose etc).  He wasn’t confident to write his own name or spell some CVC words </w:t>
            </w:r>
            <w:proofErr w:type="gramStart"/>
            <w:r w:rsidR="00DB766F">
              <w:rPr>
                <w:rFonts w:ascii="Trebuchet MS" w:eastAsia="Trebuchet MS" w:hAnsi="Trebuchet MS" w:cs="Trebuchet MS"/>
              </w:rPr>
              <w:t>e.g.</w:t>
            </w:r>
            <w:proofErr w:type="gramEnd"/>
            <w:r w:rsidR="00DB766F">
              <w:rPr>
                <w:rFonts w:ascii="Trebuchet MS" w:eastAsia="Trebuchet MS" w:hAnsi="Trebuchet MS" w:cs="Trebuchet MS"/>
              </w:rPr>
              <w:t xml:space="preserve"> Doh for dog, sin for sun.  </w:t>
            </w:r>
            <w:r>
              <w:rPr>
                <w:rFonts w:ascii="Trebuchet MS" w:eastAsia="Trebuchet MS" w:hAnsi="Trebuchet MS" w:cs="Trebuchet MS"/>
              </w:rPr>
              <w:t xml:space="preserve">B </w:t>
            </w:r>
            <w:r w:rsidR="00DB766F">
              <w:rPr>
                <w:rFonts w:ascii="Trebuchet MS" w:eastAsia="Trebuchet MS" w:hAnsi="Trebuchet MS" w:cs="Trebuchet MS"/>
              </w:rPr>
              <w:t>is receiving additional EAL support with a PSA.</w:t>
            </w:r>
          </w:p>
        </w:tc>
      </w:tr>
    </w:tbl>
    <w:p w14:paraId="12859F5D" w14:textId="77777777" w:rsidR="002F43A3" w:rsidRDefault="002F43A3">
      <w:pPr>
        <w:tabs>
          <w:tab w:val="left" w:pos="5040"/>
        </w:tabs>
        <w:rPr>
          <w:rFonts w:ascii="Trebuchet MS" w:eastAsia="Trebuchet MS" w:hAnsi="Trebuchet MS" w:cs="Trebuchet MS"/>
          <w:sz w:val="20"/>
          <w:szCs w:val="20"/>
        </w:rPr>
      </w:pPr>
    </w:p>
    <w:p w14:paraId="2B3F69B6" w14:textId="77777777" w:rsidR="002F43A3" w:rsidRDefault="00DB766F">
      <w:pPr>
        <w:widowControl w:val="0"/>
        <w:spacing w:before="6"/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1 (New to English); 2 (Early Acquisition); 3 (Developing Competence); 4 (Competent); 5 (Fluent)</w:t>
      </w:r>
    </w:p>
    <w:p w14:paraId="3AC72410" w14:textId="77777777" w:rsidR="002F43A3" w:rsidRDefault="002F43A3">
      <w:pPr>
        <w:tabs>
          <w:tab w:val="left" w:pos="5040"/>
        </w:tabs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8"/>
        <w:tblW w:w="1043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338"/>
        <w:gridCol w:w="1312"/>
        <w:gridCol w:w="1313"/>
        <w:gridCol w:w="1314"/>
        <w:gridCol w:w="1314"/>
        <w:gridCol w:w="1314"/>
        <w:gridCol w:w="1311"/>
      </w:tblGrid>
      <w:tr w:rsidR="002F43A3" w14:paraId="0AA3FBE6" w14:textId="77777777" w:rsidTr="006B2B5D">
        <w:tc>
          <w:tcPr>
            <w:tcW w:w="1217" w:type="dxa"/>
            <w:shd w:val="clear" w:color="auto" w:fill="C00000"/>
          </w:tcPr>
          <w:p w14:paraId="04BF5574" w14:textId="77777777" w:rsidR="002F43A3" w:rsidRDefault="00DB766F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CfE</w:t>
            </w:r>
            <w:proofErr w:type="spellEnd"/>
          </w:p>
        </w:tc>
        <w:tc>
          <w:tcPr>
            <w:tcW w:w="1338" w:type="dxa"/>
            <w:shd w:val="clear" w:color="auto" w:fill="C00000"/>
          </w:tcPr>
          <w:p w14:paraId="3B3DFC3D" w14:textId="77777777" w:rsidR="002F43A3" w:rsidRDefault="00DB766F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Early Level</w:t>
            </w:r>
          </w:p>
        </w:tc>
        <w:tc>
          <w:tcPr>
            <w:tcW w:w="3939" w:type="dxa"/>
            <w:gridSpan w:val="3"/>
            <w:shd w:val="clear" w:color="auto" w:fill="C00000"/>
          </w:tcPr>
          <w:p w14:paraId="5402735F" w14:textId="77777777" w:rsidR="002F43A3" w:rsidRDefault="00DB766F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First Level</w:t>
            </w:r>
          </w:p>
        </w:tc>
        <w:tc>
          <w:tcPr>
            <w:tcW w:w="3939" w:type="dxa"/>
            <w:gridSpan w:val="3"/>
            <w:shd w:val="clear" w:color="auto" w:fill="C00000"/>
          </w:tcPr>
          <w:p w14:paraId="7D10DABA" w14:textId="77777777" w:rsidR="002F43A3" w:rsidRDefault="00DB766F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Second Level</w:t>
            </w:r>
          </w:p>
        </w:tc>
      </w:tr>
      <w:tr w:rsidR="002F43A3" w14:paraId="2F79399F" w14:textId="77777777" w:rsidTr="006B2B5D">
        <w:tc>
          <w:tcPr>
            <w:tcW w:w="1217" w:type="dxa"/>
            <w:shd w:val="clear" w:color="auto" w:fill="C00000"/>
          </w:tcPr>
          <w:p w14:paraId="50035070" w14:textId="77777777" w:rsidR="002F43A3" w:rsidRDefault="002F43A3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38" w:type="dxa"/>
            <w:shd w:val="clear" w:color="auto" w:fill="C00000"/>
          </w:tcPr>
          <w:p w14:paraId="2A31C722" w14:textId="77777777" w:rsidR="002F43A3" w:rsidRDefault="00DB766F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P1</w:t>
            </w:r>
          </w:p>
        </w:tc>
        <w:tc>
          <w:tcPr>
            <w:tcW w:w="1312" w:type="dxa"/>
            <w:shd w:val="clear" w:color="auto" w:fill="C00000"/>
          </w:tcPr>
          <w:p w14:paraId="52B13326" w14:textId="77777777" w:rsidR="002F43A3" w:rsidRDefault="00DB766F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P2</w:t>
            </w:r>
          </w:p>
        </w:tc>
        <w:tc>
          <w:tcPr>
            <w:tcW w:w="1313" w:type="dxa"/>
            <w:shd w:val="clear" w:color="auto" w:fill="C00000"/>
          </w:tcPr>
          <w:p w14:paraId="730423CD" w14:textId="77777777" w:rsidR="002F43A3" w:rsidRDefault="00DB766F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P3</w:t>
            </w:r>
          </w:p>
        </w:tc>
        <w:tc>
          <w:tcPr>
            <w:tcW w:w="1314" w:type="dxa"/>
            <w:shd w:val="clear" w:color="auto" w:fill="C00000"/>
          </w:tcPr>
          <w:p w14:paraId="00DE5800" w14:textId="77777777" w:rsidR="002F43A3" w:rsidRDefault="00DB766F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P4</w:t>
            </w:r>
          </w:p>
        </w:tc>
        <w:tc>
          <w:tcPr>
            <w:tcW w:w="1314" w:type="dxa"/>
            <w:shd w:val="clear" w:color="auto" w:fill="C00000"/>
          </w:tcPr>
          <w:p w14:paraId="6CE2BA75" w14:textId="77777777" w:rsidR="002F43A3" w:rsidRDefault="00DB766F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P5</w:t>
            </w:r>
          </w:p>
        </w:tc>
        <w:tc>
          <w:tcPr>
            <w:tcW w:w="1314" w:type="dxa"/>
            <w:shd w:val="clear" w:color="auto" w:fill="C00000"/>
          </w:tcPr>
          <w:p w14:paraId="51181F21" w14:textId="77777777" w:rsidR="002F43A3" w:rsidRDefault="00DB766F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P6</w:t>
            </w:r>
          </w:p>
        </w:tc>
        <w:tc>
          <w:tcPr>
            <w:tcW w:w="1311" w:type="dxa"/>
            <w:shd w:val="clear" w:color="auto" w:fill="C00000"/>
          </w:tcPr>
          <w:p w14:paraId="256F0756" w14:textId="77777777" w:rsidR="002F43A3" w:rsidRDefault="00DB766F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P7</w:t>
            </w:r>
          </w:p>
        </w:tc>
      </w:tr>
      <w:tr w:rsidR="006B2B5D" w14:paraId="475C3614" w14:textId="77777777" w:rsidTr="006B2B5D">
        <w:tc>
          <w:tcPr>
            <w:tcW w:w="1217" w:type="dxa"/>
            <w:shd w:val="clear" w:color="auto" w:fill="F2F2F2"/>
          </w:tcPr>
          <w:p w14:paraId="58A45842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L&amp;T</w:t>
            </w:r>
          </w:p>
          <w:p w14:paraId="33DAD177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38" w:type="dxa"/>
          </w:tcPr>
          <w:p w14:paraId="6CA294E0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2" w:type="dxa"/>
          </w:tcPr>
          <w:p w14:paraId="34363CA1" w14:textId="7C1A885A" w:rsidR="006B2B5D" w:rsidRDefault="006B2B5D" w:rsidP="006B2B5D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313" w:type="dxa"/>
          </w:tcPr>
          <w:p w14:paraId="1FC0ABA8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4" w:type="dxa"/>
          </w:tcPr>
          <w:p w14:paraId="3D86043A" w14:textId="591970E1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4" w:type="dxa"/>
          </w:tcPr>
          <w:p w14:paraId="595D07C0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4" w:type="dxa"/>
          </w:tcPr>
          <w:p w14:paraId="60FF330E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1" w:type="dxa"/>
            <w:shd w:val="clear" w:color="auto" w:fill="auto"/>
          </w:tcPr>
          <w:p w14:paraId="395685EA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</w:tr>
      <w:tr w:rsidR="006B2B5D" w14:paraId="0BAD0C5F" w14:textId="77777777" w:rsidTr="006B2B5D">
        <w:tc>
          <w:tcPr>
            <w:tcW w:w="1217" w:type="dxa"/>
            <w:shd w:val="clear" w:color="auto" w:fill="BFBFBF"/>
          </w:tcPr>
          <w:p w14:paraId="37936F76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Reading</w:t>
            </w:r>
          </w:p>
          <w:p w14:paraId="2E27E5AC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38" w:type="dxa"/>
          </w:tcPr>
          <w:p w14:paraId="4BA2CF3A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2" w:type="dxa"/>
            <w:shd w:val="clear" w:color="auto" w:fill="auto"/>
          </w:tcPr>
          <w:p w14:paraId="3FF4B272" w14:textId="5EFD998C" w:rsidR="006B2B5D" w:rsidRDefault="006B2B5D" w:rsidP="006B2B5D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1/2</w:t>
            </w:r>
          </w:p>
        </w:tc>
        <w:tc>
          <w:tcPr>
            <w:tcW w:w="1313" w:type="dxa"/>
            <w:shd w:val="clear" w:color="auto" w:fill="auto"/>
          </w:tcPr>
          <w:p w14:paraId="296E991B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4" w:type="dxa"/>
          </w:tcPr>
          <w:p w14:paraId="12F4648C" w14:textId="400C55BC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4" w:type="dxa"/>
          </w:tcPr>
          <w:p w14:paraId="44C20A21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4" w:type="dxa"/>
          </w:tcPr>
          <w:p w14:paraId="630B6176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1" w:type="dxa"/>
            <w:shd w:val="clear" w:color="auto" w:fill="auto"/>
          </w:tcPr>
          <w:p w14:paraId="46A6E507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</w:tr>
      <w:tr w:rsidR="006B2B5D" w14:paraId="68208389" w14:textId="77777777" w:rsidTr="006B2B5D">
        <w:tc>
          <w:tcPr>
            <w:tcW w:w="1217" w:type="dxa"/>
            <w:shd w:val="clear" w:color="auto" w:fill="808080"/>
          </w:tcPr>
          <w:p w14:paraId="08C04F4A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Writing</w:t>
            </w:r>
          </w:p>
          <w:p w14:paraId="54AE74E4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38" w:type="dxa"/>
          </w:tcPr>
          <w:p w14:paraId="43C732B5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2" w:type="dxa"/>
          </w:tcPr>
          <w:p w14:paraId="4BF12876" w14:textId="188A896D" w:rsidR="006B2B5D" w:rsidRDefault="006B2B5D" w:rsidP="006B2B5D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313" w:type="dxa"/>
          </w:tcPr>
          <w:p w14:paraId="7DAA277B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4" w:type="dxa"/>
          </w:tcPr>
          <w:p w14:paraId="03B99A1D" w14:textId="3441D9A6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4" w:type="dxa"/>
          </w:tcPr>
          <w:p w14:paraId="025A0AE7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4" w:type="dxa"/>
          </w:tcPr>
          <w:p w14:paraId="5360F484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1" w:type="dxa"/>
            <w:shd w:val="clear" w:color="auto" w:fill="auto"/>
          </w:tcPr>
          <w:p w14:paraId="4991596D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</w:tr>
      <w:tr w:rsidR="006B2B5D" w14:paraId="1B23E9A9" w14:textId="77777777" w:rsidTr="006B2B5D">
        <w:tc>
          <w:tcPr>
            <w:tcW w:w="1217" w:type="dxa"/>
            <w:shd w:val="clear" w:color="auto" w:fill="808080"/>
          </w:tcPr>
          <w:p w14:paraId="42630FE9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Date of assessment</w:t>
            </w:r>
          </w:p>
        </w:tc>
        <w:tc>
          <w:tcPr>
            <w:tcW w:w="1338" w:type="dxa"/>
          </w:tcPr>
          <w:p w14:paraId="6D66421F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2" w:type="dxa"/>
          </w:tcPr>
          <w:p w14:paraId="07038F5C" w14:textId="15D060C8" w:rsidR="006B2B5D" w:rsidRDefault="006B2B5D" w:rsidP="006B2B5D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Feb 2023</w:t>
            </w:r>
          </w:p>
        </w:tc>
        <w:tc>
          <w:tcPr>
            <w:tcW w:w="1313" w:type="dxa"/>
          </w:tcPr>
          <w:p w14:paraId="2E9F65B5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4" w:type="dxa"/>
          </w:tcPr>
          <w:p w14:paraId="340DADD1" w14:textId="5D4792AA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4" w:type="dxa"/>
          </w:tcPr>
          <w:p w14:paraId="0BD1F555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4" w:type="dxa"/>
          </w:tcPr>
          <w:p w14:paraId="10BD7F85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11" w:type="dxa"/>
            <w:shd w:val="clear" w:color="auto" w:fill="auto"/>
          </w:tcPr>
          <w:p w14:paraId="50D1C94A" w14:textId="77777777" w:rsidR="006B2B5D" w:rsidRDefault="006B2B5D" w:rsidP="006B2B5D">
            <w:pPr>
              <w:tabs>
                <w:tab w:val="left" w:pos="5040"/>
              </w:tabs>
              <w:rPr>
                <w:rFonts w:ascii="Trebuchet MS" w:eastAsia="Trebuchet MS" w:hAnsi="Trebuchet MS" w:cs="Trebuchet MS"/>
              </w:rPr>
            </w:pPr>
          </w:p>
        </w:tc>
      </w:tr>
    </w:tbl>
    <w:p w14:paraId="4BC7C0B3" w14:textId="77777777" w:rsidR="002F43A3" w:rsidRDefault="002F43A3">
      <w:pPr>
        <w:tabs>
          <w:tab w:val="left" w:pos="5040"/>
        </w:tabs>
        <w:rPr>
          <w:rFonts w:ascii="Trebuchet MS" w:eastAsia="Trebuchet MS" w:hAnsi="Trebuchet MS" w:cs="Trebuchet MS"/>
          <w:sz w:val="20"/>
          <w:szCs w:val="20"/>
        </w:rPr>
      </w:pPr>
    </w:p>
    <w:p w14:paraId="493877BB" w14:textId="77777777" w:rsidR="002F43A3" w:rsidRDefault="00DB766F">
      <w:pPr>
        <w:numPr>
          <w:ilvl w:val="0"/>
          <w:numId w:val="1"/>
        </w:numPr>
        <w:tabs>
          <w:tab w:val="left" w:pos="5040"/>
        </w:tabs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 xml:space="preserve">Enter the month (M) &amp; year (Y) achieved in the </w:t>
      </w:r>
      <w:proofErr w:type="gramStart"/>
      <w:r>
        <w:rPr>
          <w:rFonts w:ascii="Trebuchet MS" w:eastAsia="Trebuchet MS" w:hAnsi="Trebuchet MS" w:cs="Trebuchet MS"/>
          <w:i/>
          <w:sz w:val="20"/>
          <w:szCs w:val="20"/>
        </w:rPr>
        <w:t>right hand</w:t>
      </w:r>
      <w:proofErr w:type="gramEnd"/>
      <w:r>
        <w:rPr>
          <w:rFonts w:ascii="Trebuchet MS" w:eastAsia="Trebuchet MS" w:hAnsi="Trebuchet MS" w:cs="Trebuchet MS"/>
          <w:i/>
          <w:sz w:val="20"/>
          <w:szCs w:val="20"/>
        </w:rPr>
        <w:t xml:space="preserve"> column.  If not achieved, leave blank.</w:t>
      </w:r>
    </w:p>
    <w:p w14:paraId="16561F92" w14:textId="77777777" w:rsidR="002F43A3" w:rsidRDefault="00DB766F">
      <w:pPr>
        <w:numPr>
          <w:ilvl w:val="0"/>
          <w:numId w:val="1"/>
        </w:numPr>
        <w:tabs>
          <w:tab w:val="left" w:pos="5040"/>
        </w:tabs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 xml:space="preserve">A learner is working at a given stage when they have achieved 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>all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 descriptors of the aspect of the previous stage</w:t>
      </w:r>
    </w:p>
    <w:p w14:paraId="0105E754" w14:textId="77777777" w:rsidR="002F43A3" w:rsidRDefault="002F43A3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ind w:left="170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bookmarkStart w:id="0" w:name="_heading=h.gjdgxs" w:colFirst="0" w:colLast="0"/>
    <w:bookmarkEnd w:id="0"/>
    <w:p w14:paraId="5A883956" w14:textId="77777777" w:rsidR="002F43A3" w:rsidRDefault="00DB766F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ind w:left="170"/>
        <w:rPr>
          <w:rFonts w:ascii="Calibri" w:eastAsia="Calibri" w:hAnsi="Calibri" w:cs="Calibri"/>
          <w:b/>
          <w:color w:val="000000"/>
          <w:highlight w:val="yellow"/>
        </w:rPr>
      </w:pPr>
      <w:r>
        <w:fldChar w:fldCharType="begin"/>
      </w:r>
      <w:r>
        <w:instrText xml:space="preserve"> HYPERLINK "http://ealhighland.org.uk/strategies/strategies-for-supporting-eal-pupils/" \h </w:instrText>
      </w:r>
      <w:r>
        <w:fldChar w:fldCharType="separate"/>
      </w:r>
      <w:r>
        <w:rPr>
          <w:rFonts w:ascii="Calibri" w:eastAsia="Calibri" w:hAnsi="Calibri" w:cs="Calibri"/>
          <w:b/>
          <w:color w:val="0563C1"/>
          <w:highlight w:val="yellow"/>
          <w:u w:val="single"/>
        </w:rPr>
        <w:t>Strategies for Supporting EAL Pupils</w:t>
      </w:r>
      <w:r>
        <w:rPr>
          <w:rFonts w:ascii="Calibri" w:eastAsia="Calibri" w:hAnsi="Calibri" w:cs="Calibri"/>
          <w:b/>
          <w:color w:val="0563C1"/>
          <w:highlight w:val="yellow"/>
          <w:u w:val="single"/>
        </w:rPr>
        <w:fldChar w:fldCharType="end"/>
      </w:r>
      <w:r>
        <w:rPr>
          <w:rFonts w:ascii="Calibri" w:eastAsia="Calibri" w:hAnsi="Calibri" w:cs="Calibri"/>
          <w:b/>
          <w:color w:val="0563C1"/>
          <w:highlight w:val="yellow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highlight w:val="yellow"/>
        </w:rPr>
        <w:t>– Strategies for each EAL Stage</w:t>
      </w:r>
    </w:p>
    <w:p w14:paraId="370C7E72" w14:textId="77777777" w:rsidR="002F43A3" w:rsidRDefault="00CC3CA3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ind w:left="170"/>
        <w:rPr>
          <w:rFonts w:ascii="Calibri" w:eastAsia="Calibri" w:hAnsi="Calibri" w:cs="Calibri"/>
          <w:b/>
          <w:color w:val="000000"/>
        </w:rPr>
      </w:pPr>
      <w:hyperlink r:id="rId9">
        <w:r w:rsidR="00DB766F">
          <w:rPr>
            <w:rFonts w:ascii="Calibri" w:eastAsia="Calibri" w:hAnsi="Calibri" w:cs="Calibri"/>
            <w:b/>
            <w:color w:val="0563C1"/>
            <w:highlight w:val="yellow"/>
            <w:u w:val="single"/>
          </w:rPr>
          <w:t>Using Technology to support EAL Learners in Primary</w:t>
        </w:r>
      </w:hyperlink>
      <w:r w:rsidR="00DB766F">
        <w:rPr>
          <w:rFonts w:ascii="Calibri" w:eastAsia="Calibri" w:hAnsi="Calibri" w:cs="Calibri"/>
          <w:b/>
          <w:color w:val="000000"/>
          <w:highlight w:val="yellow"/>
        </w:rPr>
        <w:t xml:space="preserve"> – for links to useful ICT resources for EAL learners</w:t>
      </w:r>
    </w:p>
    <w:p w14:paraId="755BB76C" w14:textId="77777777" w:rsidR="002F43A3" w:rsidRDefault="00DB766F">
      <w:pPr>
        <w:tabs>
          <w:tab w:val="left" w:pos="5040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</w:rPr>
        <w:t xml:space="preserve"> </w:t>
      </w:r>
    </w:p>
    <w:p w14:paraId="5A98AC89" w14:textId="77777777" w:rsidR="002F43A3" w:rsidRDefault="002F43A3">
      <w:pPr>
        <w:tabs>
          <w:tab w:val="left" w:pos="5040"/>
        </w:tabs>
        <w:rPr>
          <w:rFonts w:ascii="Trebuchet MS" w:eastAsia="Trebuchet MS" w:hAnsi="Trebuchet MS" w:cs="Trebuchet MS"/>
          <w:b/>
          <w:i/>
          <w:sz w:val="22"/>
          <w:szCs w:val="22"/>
        </w:rPr>
      </w:pPr>
    </w:p>
    <w:tbl>
      <w:tblPr>
        <w:tblStyle w:val="a9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044"/>
        <w:gridCol w:w="942"/>
      </w:tblGrid>
      <w:tr w:rsidR="002F43A3" w14:paraId="653F3F5B" w14:textId="77777777">
        <w:trPr>
          <w:trHeight w:val="262"/>
        </w:trPr>
        <w:tc>
          <w:tcPr>
            <w:tcW w:w="9606" w:type="dxa"/>
            <w:gridSpan w:val="2"/>
            <w:shd w:val="clear" w:color="auto" w:fill="C00000"/>
          </w:tcPr>
          <w:p w14:paraId="2E1FD8D1" w14:textId="77777777" w:rsidR="002F43A3" w:rsidRDefault="00DB766F">
            <w:pPr>
              <w:rPr>
                <w:rFonts w:ascii="Trebuchet MS" w:eastAsia="Trebuchet MS" w:hAnsi="Trebuchet MS" w:cs="Trebuchet MS"/>
                <w:color w:val="C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STAGE 1 – NEW TO ENGLISH (approx. 6-18 months)</w:t>
            </w:r>
          </w:p>
        </w:tc>
        <w:tc>
          <w:tcPr>
            <w:tcW w:w="942" w:type="dxa"/>
            <w:shd w:val="clear" w:color="auto" w:fill="C00000"/>
          </w:tcPr>
          <w:p w14:paraId="16CD83A0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M/Y</w:t>
            </w:r>
          </w:p>
        </w:tc>
      </w:tr>
      <w:tr w:rsidR="002F43A3" w14:paraId="3DDA6298" w14:textId="77777777">
        <w:trPr>
          <w:trHeight w:val="427"/>
        </w:trPr>
        <w:tc>
          <w:tcPr>
            <w:tcW w:w="562" w:type="dxa"/>
            <w:shd w:val="clear" w:color="auto" w:fill="F2F2F2"/>
          </w:tcPr>
          <w:p w14:paraId="466E62AB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9044" w:type="dxa"/>
          </w:tcPr>
          <w:p w14:paraId="13CC2772" w14:textId="77777777" w:rsidR="002F43A3" w:rsidRDefault="00DB766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Is starting to follow instructions/join in simple routine activities</w:t>
            </w:r>
          </w:p>
        </w:tc>
        <w:tc>
          <w:tcPr>
            <w:tcW w:w="942" w:type="dxa"/>
          </w:tcPr>
          <w:p w14:paraId="1A11F46B" w14:textId="715D8633" w:rsidR="002F43A3" w:rsidRDefault="006B2B5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02/23</w:t>
            </w:r>
          </w:p>
        </w:tc>
      </w:tr>
      <w:tr w:rsidR="002F43A3" w14:paraId="52DCE34C" w14:textId="77777777">
        <w:tc>
          <w:tcPr>
            <w:tcW w:w="562" w:type="dxa"/>
            <w:shd w:val="clear" w:color="auto" w:fill="F2F2F2"/>
          </w:tcPr>
          <w:p w14:paraId="7E05441F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44" w:type="dxa"/>
          </w:tcPr>
          <w:p w14:paraId="2B135079" w14:textId="77777777" w:rsidR="002F43A3" w:rsidRDefault="00DB766F">
            <w:pPr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</w:rPr>
              <w:t>Uses basic greetings and names everyday objects using single words/short phrases, expresses need using gesture/1-2 words/home language</w:t>
            </w:r>
          </w:p>
        </w:tc>
        <w:tc>
          <w:tcPr>
            <w:tcW w:w="942" w:type="dxa"/>
          </w:tcPr>
          <w:p w14:paraId="1F030B80" w14:textId="09E6C710" w:rsidR="002F43A3" w:rsidRDefault="006B2B5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02/23</w:t>
            </w:r>
          </w:p>
        </w:tc>
      </w:tr>
      <w:tr w:rsidR="002F43A3" w14:paraId="7EE6A53C" w14:textId="77777777">
        <w:tc>
          <w:tcPr>
            <w:tcW w:w="562" w:type="dxa"/>
            <w:shd w:val="clear" w:color="auto" w:fill="F2F2F2"/>
          </w:tcPr>
          <w:p w14:paraId="7F08C47B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9044" w:type="dxa"/>
          </w:tcPr>
          <w:p w14:paraId="0E6695C7" w14:textId="77777777" w:rsidR="002F43A3" w:rsidRDefault="00DB766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Shows understanding of simple information by answering yes/no questions</w:t>
            </w:r>
          </w:p>
        </w:tc>
        <w:tc>
          <w:tcPr>
            <w:tcW w:w="942" w:type="dxa"/>
          </w:tcPr>
          <w:p w14:paraId="108CA6C6" w14:textId="23E7A09D" w:rsidR="002F43A3" w:rsidRDefault="002F43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F43A3" w14:paraId="473A4F25" w14:textId="77777777">
        <w:tc>
          <w:tcPr>
            <w:tcW w:w="562" w:type="dxa"/>
            <w:shd w:val="clear" w:color="auto" w:fill="BFBFBF"/>
          </w:tcPr>
          <w:p w14:paraId="715DEE8C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044" w:type="dxa"/>
          </w:tcPr>
          <w:p w14:paraId="3B956586" w14:textId="77777777" w:rsidR="002F43A3" w:rsidRDefault="00DB766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Knows some letter sounds/names and can recognise own name </w:t>
            </w:r>
          </w:p>
        </w:tc>
        <w:tc>
          <w:tcPr>
            <w:tcW w:w="942" w:type="dxa"/>
          </w:tcPr>
          <w:p w14:paraId="6D649879" w14:textId="756F5AEB" w:rsidR="002F43A3" w:rsidRDefault="006B2B5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02/23</w:t>
            </w:r>
          </w:p>
        </w:tc>
      </w:tr>
      <w:tr w:rsidR="002F43A3" w14:paraId="2482BDEE" w14:textId="77777777">
        <w:tc>
          <w:tcPr>
            <w:tcW w:w="562" w:type="dxa"/>
            <w:shd w:val="clear" w:color="auto" w:fill="BFBFBF"/>
          </w:tcPr>
          <w:p w14:paraId="22FB1B94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  <w:tc>
          <w:tcPr>
            <w:tcW w:w="9044" w:type="dxa"/>
          </w:tcPr>
          <w:p w14:paraId="165DCE24" w14:textId="77777777" w:rsidR="002F43A3" w:rsidRDefault="00DB766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Is starting to decode simple words (</w:t>
            </w:r>
            <w:proofErr w:type="gramStart"/>
            <w:r>
              <w:rPr>
                <w:rFonts w:ascii="Trebuchet MS" w:eastAsia="Trebuchet MS" w:hAnsi="Trebuchet MS" w:cs="Trebuchet MS"/>
              </w:rPr>
              <w:t>e.g.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CVCs) and recognise some high frequency words (e.g. first 10)</w:t>
            </w:r>
          </w:p>
        </w:tc>
        <w:tc>
          <w:tcPr>
            <w:tcW w:w="942" w:type="dxa"/>
          </w:tcPr>
          <w:p w14:paraId="27B9F899" w14:textId="4BFFECB8" w:rsidR="002F43A3" w:rsidRDefault="006B2B5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02/23</w:t>
            </w:r>
          </w:p>
        </w:tc>
      </w:tr>
      <w:tr w:rsidR="002F43A3" w14:paraId="47B91BEE" w14:textId="77777777">
        <w:tc>
          <w:tcPr>
            <w:tcW w:w="562" w:type="dxa"/>
            <w:shd w:val="clear" w:color="auto" w:fill="BFBFBF"/>
          </w:tcPr>
          <w:p w14:paraId="46BD1DB7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6</w:t>
            </w:r>
          </w:p>
        </w:tc>
        <w:tc>
          <w:tcPr>
            <w:tcW w:w="9044" w:type="dxa"/>
          </w:tcPr>
          <w:p w14:paraId="6029CF8B" w14:textId="2983E394" w:rsidR="002F43A3" w:rsidRDefault="00DB766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Is starting to </w:t>
            </w:r>
            <w:r w:rsidRPr="006B2B5D">
              <w:rPr>
                <w:rFonts w:ascii="Trebuchet MS" w:eastAsia="Trebuchet MS" w:hAnsi="Trebuchet MS" w:cs="Trebuchet MS"/>
                <w:b/>
                <w:bCs/>
                <w:highlight w:val="yellow"/>
              </w:rPr>
              <w:t>read</w:t>
            </w:r>
            <w:r>
              <w:rPr>
                <w:rFonts w:ascii="Trebuchet MS" w:eastAsia="Trebuchet MS" w:hAnsi="Trebuchet MS" w:cs="Trebuchet MS"/>
              </w:rPr>
              <w:t xml:space="preserve"> and understand some basic vocabulary and key subject specific words</w:t>
            </w:r>
            <w:r w:rsidR="006B2B5D">
              <w:rPr>
                <w:rFonts w:ascii="Trebuchet MS" w:eastAsia="Trebuchet MS" w:hAnsi="Trebuchet MS" w:cs="Trebuchet MS"/>
              </w:rPr>
              <w:t xml:space="preserve"> – </w:t>
            </w:r>
            <w:r w:rsidR="006B2B5D" w:rsidRPr="006B2B5D">
              <w:rPr>
                <w:rFonts w:ascii="Trebuchet MS" w:eastAsia="Trebuchet MS" w:hAnsi="Trebuchet MS" w:cs="Trebuchet MS"/>
                <w:b/>
                <w:bCs/>
                <w:color w:val="FF0000"/>
              </w:rPr>
              <w:t xml:space="preserve">BC’s decoding skills are very good but not yet understanding </w:t>
            </w:r>
            <w:r w:rsidR="006B2B5D">
              <w:rPr>
                <w:rFonts w:ascii="Trebuchet MS" w:eastAsia="Trebuchet MS" w:hAnsi="Trebuchet MS" w:cs="Trebuchet MS"/>
                <w:b/>
                <w:bCs/>
                <w:color w:val="FF0000"/>
              </w:rPr>
              <w:t>everything</w:t>
            </w:r>
            <w:r w:rsidR="006B2B5D" w:rsidRPr="006B2B5D">
              <w:rPr>
                <w:rFonts w:ascii="Trebuchet MS" w:eastAsia="Trebuchet MS" w:hAnsi="Trebuchet MS" w:cs="Trebuchet MS"/>
                <w:b/>
                <w:bCs/>
                <w:color w:val="FF0000"/>
              </w:rPr>
              <w:t xml:space="preserve"> he can read.</w:t>
            </w:r>
          </w:p>
        </w:tc>
        <w:tc>
          <w:tcPr>
            <w:tcW w:w="942" w:type="dxa"/>
          </w:tcPr>
          <w:p w14:paraId="3F0BEE13" w14:textId="342938B8" w:rsidR="002F43A3" w:rsidRDefault="006B2B5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02/23</w:t>
            </w:r>
          </w:p>
        </w:tc>
      </w:tr>
      <w:tr w:rsidR="002F43A3" w14:paraId="073327B8" w14:textId="77777777">
        <w:tc>
          <w:tcPr>
            <w:tcW w:w="562" w:type="dxa"/>
            <w:shd w:val="clear" w:color="auto" w:fill="808080"/>
          </w:tcPr>
          <w:p w14:paraId="237148D0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7</w:t>
            </w:r>
          </w:p>
        </w:tc>
        <w:tc>
          <w:tcPr>
            <w:tcW w:w="9044" w:type="dxa"/>
          </w:tcPr>
          <w:p w14:paraId="4C0314C0" w14:textId="77777777" w:rsidR="002F43A3" w:rsidRDefault="00DB766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Can write own name and copy words with some accuracy</w:t>
            </w:r>
          </w:p>
        </w:tc>
        <w:tc>
          <w:tcPr>
            <w:tcW w:w="942" w:type="dxa"/>
          </w:tcPr>
          <w:p w14:paraId="2D3FE4A4" w14:textId="0266D75F" w:rsidR="002F43A3" w:rsidRDefault="002F43A3">
            <w:pPr>
              <w:rPr>
                <w:rFonts w:ascii="Trebuchet MS" w:eastAsia="Trebuchet MS" w:hAnsi="Trebuchet MS" w:cs="Trebuchet MS"/>
                <w:color w:val="7030A0"/>
                <w:sz w:val="22"/>
                <w:szCs w:val="22"/>
              </w:rPr>
            </w:pPr>
          </w:p>
        </w:tc>
      </w:tr>
      <w:tr w:rsidR="002F43A3" w14:paraId="29DE3490" w14:textId="77777777">
        <w:tc>
          <w:tcPr>
            <w:tcW w:w="562" w:type="dxa"/>
            <w:shd w:val="clear" w:color="auto" w:fill="808080"/>
          </w:tcPr>
          <w:p w14:paraId="508783E7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8</w:t>
            </w:r>
          </w:p>
        </w:tc>
        <w:tc>
          <w:tcPr>
            <w:tcW w:w="9044" w:type="dxa"/>
          </w:tcPr>
          <w:p w14:paraId="79DC0863" w14:textId="77777777" w:rsidR="002F43A3" w:rsidRDefault="00DB766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Writes letters accurately when sounds are given orally</w:t>
            </w:r>
          </w:p>
        </w:tc>
        <w:tc>
          <w:tcPr>
            <w:tcW w:w="942" w:type="dxa"/>
          </w:tcPr>
          <w:p w14:paraId="093AA525" w14:textId="3E610166" w:rsidR="002F43A3" w:rsidRDefault="002F43A3">
            <w:pPr>
              <w:rPr>
                <w:rFonts w:ascii="Trebuchet MS" w:eastAsia="Trebuchet MS" w:hAnsi="Trebuchet MS" w:cs="Trebuchet MS"/>
                <w:color w:val="7030A0"/>
                <w:sz w:val="22"/>
                <w:szCs w:val="22"/>
              </w:rPr>
            </w:pPr>
          </w:p>
        </w:tc>
      </w:tr>
      <w:tr w:rsidR="002F43A3" w14:paraId="49D5236E" w14:textId="77777777">
        <w:tc>
          <w:tcPr>
            <w:tcW w:w="562" w:type="dxa"/>
            <w:shd w:val="clear" w:color="auto" w:fill="808080"/>
          </w:tcPr>
          <w:p w14:paraId="4C935406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9</w:t>
            </w:r>
          </w:p>
        </w:tc>
        <w:tc>
          <w:tcPr>
            <w:tcW w:w="9044" w:type="dxa"/>
          </w:tcPr>
          <w:p w14:paraId="4B0B509B" w14:textId="77777777" w:rsidR="002F43A3" w:rsidRDefault="00DB766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Can write a few (</w:t>
            </w:r>
            <w:proofErr w:type="gramStart"/>
            <w:r>
              <w:rPr>
                <w:rFonts w:ascii="Trebuchet MS" w:eastAsia="Trebuchet MS" w:hAnsi="Trebuchet MS" w:cs="Trebuchet MS"/>
              </w:rPr>
              <w:t>e.g.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2-3) common words accurately</w:t>
            </w:r>
          </w:p>
        </w:tc>
        <w:tc>
          <w:tcPr>
            <w:tcW w:w="942" w:type="dxa"/>
          </w:tcPr>
          <w:p w14:paraId="0C202FC4" w14:textId="2A7F6E24" w:rsidR="002F43A3" w:rsidRDefault="002F43A3">
            <w:pPr>
              <w:rPr>
                <w:rFonts w:ascii="Trebuchet MS" w:eastAsia="Trebuchet MS" w:hAnsi="Trebuchet MS" w:cs="Trebuchet MS"/>
                <w:color w:val="7030A0"/>
                <w:sz w:val="22"/>
                <w:szCs w:val="22"/>
              </w:rPr>
            </w:pPr>
          </w:p>
        </w:tc>
      </w:tr>
      <w:tr w:rsidR="002F43A3" w14:paraId="3F67D6AF" w14:textId="77777777">
        <w:tc>
          <w:tcPr>
            <w:tcW w:w="562" w:type="dxa"/>
            <w:shd w:val="clear" w:color="auto" w:fill="808080"/>
          </w:tcPr>
          <w:p w14:paraId="10BD19C4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10</w:t>
            </w:r>
          </w:p>
        </w:tc>
        <w:tc>
          <w:tcPr>
            <w:tcW w:w="9044" w:type="dxa"/>
          </w:tcPr>
          <w:p w14:paraId="41922FC5" w14:textId="77777777" w:rsidR="002F43A3" w:rsidRDefault="00DB766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Writes short, simple sentences with support</w:t>
            </w:r>
          </w:p>
        </w:tc>
        <w:tc>
          <w:tcPr>
            <w:tcW w:w="942" w:type="dxa"/>
          </w:tcPr>
          <w:p w14:paraId="203F81EB" w14:textId="77777777" w:rsidR="002F43A3" w:rsidRDefault="002F43A3">
            <w:pPr>
              <w:rPr>
                <w:rFonts w:ascii="Trebuchet MS" w:eastAsia="Trebuchet MS" w:hAnsi="Trebuchet MS" w:cs="Trebuchet MS"/>
                <w:color w:val="7030A0"/>
                <w:sz w:val="22"/>
                <w:szCs w:val="22"/>
              </w:rPr>
            </w:pPr>
          </w:p>
        </w:tc>
      </w:tr>
      <w:tr w:rsidR="002F43A3" w14:paraId="1836B2FD" w14:textId="77777777">
        <w:tc>
          <w:tcPr>
            <w:tcW w:w="9606" w:type="dxa"/>
            <w:gridSpan w:val="2"/>
            <w:shd w:val="clear" w:color="auto" w:fill="C00000"/>
          </w:tcPr>
          <w:p w14:paraId="0DA3C7E7" w14:textId="77777777" w:rsidR="002F43A3" w:rsidRDefault="00DB766F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STAGE 2 – EARLY ACQUISITION (approx. 6-18 months)</w:t>
            </w:r>
          </w:p>
        </w:tc>
        <w:tc>
          <w:tcPr>
            <w:tcW w:w="942" w:type="dxa"/>
            <w:shd w:val="clear" w:color="auto" w:fill="C00000"/>
          </w:tcPr>
          <w:p w14:paraId="5F38919A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M/Y</w:t>
            </w:r>
          </w:p>
        </w:tc>
      </w:tr>
      <w:tr w:rsidR="002F43A3" w14:paraId="4FBF47FB" w14:textId="77777777">
        <w:tc>
          <w:tcPr>
            <w:tcW w:w="562" w:type="dxa"/>
            <w:shd w:val="clear" w:color="auto" w:fill="F2F2F2"/>
          </w:tcPr>
          <w:p w14:paraId="057D58EC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9044" w:type="dxa"/>
          </w:tcPr>
          <w:p w14:paraId="34C91460" w14:textId="77777777" w:rsidR="002F43A3" w:rsidRDefault="00DB766F">
            <w:pPr>
              <w:tabs>
                <w:tab w:val="left" w:pos="0"/>
              </w:tabs>
              <w:ind w:left="372" w:hanging="372"/>
              <w:rPr>
                <w:rFonts w:ascii="Trebuchet MS,Arial" w:eastAsia="Trebuchet MS,Arial" w:hAnsi="Trebuchet MS,Arial" w:cs="Trebuchet MS,Arial"/>
              </w:rPr>
            </w:pPr>
            <w:r>
              <w:rPr>
                <w:rFonts w:ascii="Trebuchet MS" w:eastAsia="Trebuchet MS" w:hAnsi="Trebuchet MS" w:cs="Trebuchet MS"/>
              </w:rPr>
              <w:t>Is beginning to interact in group activities and can follow a short sequence of instructions</w:t>
            </w:r>
          </w:p>
        </w:tc>
        <w:tc>
          <w:tcPr>
            <w:tcW w:w="942" w:type="dxa"/>
          </w:tcPr>
          <w:p w14:paraId="211F7B06" w14:textId="75B11B83" w:rsidR="002F43A3" w:rsidRDefault="002F43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F43A3" w14:paraId="1F12A589" w14:textId="77777777">
        <w:tc>
          <w:tcPr>
            <w:tcW w:w="562" w:type="dxa"/>
            <w:shd w:val="clear" w:color="auto" w:fill="F2F2F2"/>
          </w:tcPr>
          <w:p w14:paraId="783947DD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9044" w:type="dxa"/>
          </w:tcPr>
          <w:p w14:paraId="4886E7C4" w14:textId="77777777" w:rsidR="002F43A3" w:rsidRDefault="00DB766F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</w:rPr>
            </w:pPr>
            <w:r>
              <w:rPr>
                <w:rFonts w:ascii="Trebuchet MS" w:eastAsia="Trebuchet MS" w:hAnsi="Trebuchet MS" w:cs="Trebuchet MS"/>
              </w:rPr>
              <w:t xml:space="preserve">Is beginning to show some understanding of curriculum topics, </w:t>
            </w:r>
            <w:proofErr w:type="gramStart"/>
            <w:r>
              <w:rPr>
                <w:rFonts w:ascii="Trebuchet MS" w:eastAsia="Trebuchet MS" w:hAnsi="Trebuchet MS" w:cs="Trebuchet MS"/>
              </w:rPr>
              <w:t>e.g.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responds verbally to closed and simple open questions</w:t>
            </w:r>
          </w:p>
        </w:tc>
        <w:tc>
          <w:tcPr>
            <w:tcW w:w="942" w:type="dxa"/>
          </w:tcPr>
          <w:p w14:paraId="7A76150E" w14:textId="77777777" w:rsidR="002F43A3" w:rsidRDefault="002F43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F43A3" w14:paraId="4061C24E" w14:textId="77777777">
        <w:tc>
          <w:tcPr>
            <w:tcW w:w="562" w:type="dxa"/>
            <w:shd w:val="clear" w:color="auto" w:fill="F2F2F2"/>
          </w:tcPr>
          <w:p w14:paraId="29653E88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3</w:t>
            </w:r>
          </w:p>
        </w:tc>
        <w:tc>
          <w:tcPr>
            <w:tcW w:w="9044" w:type="dxa"/>
          </w:tcPr>
          <w:p w14:paraId="2C1C9F01" w14:textId="77777777" w:rsidR="002F43A3" w:rsidRDefault="00DB766F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</w:rPr>
            </w:pPr>
            <w:r>
              <w:rPr>
                <w:rFonts w:ascii="Trebuchet MS" w:eastAsia="Trebuchet MS" w:hAnsi="Trebuchet MS" w:cs="Trebuchet MS"/>
              </w:rPr>
              <w:t>Can communicate meaning using basic vocabulary in simple phrases and sentences, though with some inaccuracies</w:t>
            </w:r>
          </w:p>
        </w:tc>
        <w:tc>
          <w:tcPr>
            <w:tcW w:w="942" w:type="dxa"/>
          </w:tcPr>
          <w:p w14:paraId="610CBAA9" w14:textId="267978E3" w:rsidR="002F43A3" w:rsidRDefault="002F43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F43A3" w14:paraId="39551C50" w14:textId="77777777">
        <w:trPr>
          <w:trHeight w:val="619"/>
        </w:trPr>
        <w:tc>
          <w:tcPr>
            <w:tcW w:w="562" w:type="dxa"/>
            <w:shd w:val="clear" w:color="auto" w:fill="F2F2F2"/>
          </w:tcPr>
          <w:p w14:paraId="01680D2C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9044" w:type="dxa"/>
          </w:tcPr>
          <w:p w14:paraId="0FCDF481" w14:textId="77777777" w:rsidR="002F43A3" w:rsidRDefault="00DB766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When talking, is starting to use some different tenses and grammar structures (</w:t>
            </w:r>
            <w:proofErr w:type="gramStart"/>
            <w:r>
              <w:rPr>
                <w:rFonts w:ascii="Trebuchet MS" w:eastAsia="Trebuchet MS" w:hAnsi="Trebuchet MS" w:cs="Trebuchet MS"/>
              </w:rPr>
              <w:t>e.g.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plurals, prepositions), with some inaccuracies</w:t>
            </w:r>
          </w:p>
        </w:tc>
        <w:tc>
          <w:tcPr>
            <w:tcW w:w="942" w:type="dxa"/>
          </w:tcPr>
          <w:p w14:paraId="6B29B016" w14:textId="77777777" w:rsidR="002F43A3" w:rsidRDefault="002F43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F43A3" w14:paraId="46B2C21D" w14:textId="77777777">
        <w:tc>
          <w:tcPr>
            <w:tcW w:w="562" w:type="dxa"/>
            <w:shd w:val="clear" w:color="auto" w:fill="BFBFBF"/>
          </w:tcPr>
          <w:p w14:paraId="112C02E8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  <w:tc>
          <w:tcPr>
            <w:tcW w:w="9044" w:type="dxa"/>
          </w:tcPr>
          <w:p w14:paraId="60782997" w14:textId="77777777" w:rsidR="002F43A3" w:rsidRDefault="00DB766F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</w:rPr>
            </w:pPr>
            <w:r>
              <w:rPr>
                <w:rFonts w:ascii="Trebuchet MS" w:eastAsia="Trebuchet MS" w:hAnsi="Trebuchet MS" w:cs="Trebuchet MS"/>
              </w:rPr>
              <w:t>Knows all letter sounds/names, is starting to decode longer words (</w:t>
            </w:r>
            <w:proofErr w:type="gramStart"/>
            <w:r>
              <w:rPr>
                <w:rFonts w:ascii="Trebuchet MS" w:eastAsia="Trebuchet MS" w:hAnsi="Trebuchet MS" w:cs="Trebuchet MS"/>
              </w:rPr>
              <w:t>e.g.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words with consonant blends/vowel digraphs), and reads high frequency common words with some accuracy</w:t>
            </w:r>
          </w:p>
        </w:tc>
        <w:tc>
          <w:tcPr>
            <w:tcW w:w="942" w:type="dxa"/>
          </w:tcPr>
          <w:p w14:paraId="7CE05F3E" w14:textId="74EFC7AF" w:rsidR="002F43A3" w:rsidRDefault="006B2B5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02/23</w:t>
            </w:r>
          </w:p>
        </w:tc>
      </w:tr>
      <w:tr w:rsidR="002F43A3" w14:paraId="49F1B35B" w14:textId="77777777">
        <w:tc>
          <w:tcPr>
            <w:tcW w:w="562" w:type="dxa"/>
            <w:shd w:val="clear" w:color="auto" w:fill="BFBFBF"/>
          </w:tcPr>
          <w:p w14:paraId="52CD9E49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6</w:t>
            </w:r>
          </w:p>
        </w:tc>
        <w:tc>
          <w:tcPr>
            <w:tcW w:w="9044" w:type="dxa"/>
          </w:tcPr>
          <w:p w14:paraId="353E48DC" w14:textId="77777777" w:rsidR="002F43A3" w:rsidRDefault="00DB766F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</w:rPr>
            </w:pPr>
            <w:r>
              <w:rPr>
                <w:rFonts w:ascii="Trebuchet MS" w:eastAsia="Trebuchet MS" w:hAnsi="Trebuchet MS" w:cs="Trebuchet MS"/>
              </w:rPr>
              <w:t xml:space="preserve">Shows some understanding of short fiction and non-fiction texts </w:t>
            </w:r>
            <w:proofErr w:type="gramStart"/>
            <w:r>
              <w:rPr>
                <w:rFonts w:ascii="Trebuchet MS" w:eastAsia="Trebuchet MS" w:hAnsi="Trebuchet MS" w:cs="Trebuchet MS"/>
              </w:rPr>
              <w:t>using: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contextual information (e.g. pictures, illustrations); recent experiences/prior learning; dual language dictionary </w:t>
            </w:r>
          </w:p>
        </w:tc>
        <w:tc>
          <w:tcPr>
            <w:tcW w:w="942" w:type="dxa"/>
          </w:tcPr>
          <w:p w14:paraId="317E00CE" w14:textId="77777777" w:rsidR="002F43A3" w:rsidRDefault="002F43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F43A3" w14:paraId="0D7DF3D1" w14:textId="77777777">
        <w:tc>
          <w:tcPr>
            <w:tcW w:w="562" w:type="dxa"/>
            <w:shd w:val="clear" w:color="auto" w:fill="BFBFBF"/>
          </w:tcPr>
          <w:p w14:paraId="587A7FB3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7</w:t>
            </w:r>
          </w:p>
        </w:tc>
        <w:tc>
          <w:tcPr>
            <w:tcW w:w="9044" w:type="dxa"/>
          </w:tcPr>
          <w:p w14:paraId="6E81E777" w14:textId="77777777" w:rsidR="002F43A3" w:rsidRDefault="00DB766F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</w:rPr>
            </w:pPr>
            <w:r>
              <w:rPr>
                <w:rFonts w:ascii="Trebuchet MS" w:eastAsia="Trebuchet MS" w:hAnsi="Trebuchet MS" w:cs="Trebuchet MS"/>
              </w:rPr>
              <w:t>Starting to demonstrate an understanding of the functions of basic punctuation, connectives and pronouns when reading (</w:t>
            </w:r>
            <w:proofErr w:type="spellStart"/>
            <w:r>
              <w:rPr>
                <w:rFonts w:ascii="Trebuchet MS" w:eastAsia="Trebuchet MS" w:hAnsi="Trebuchet MS" w:cs="Trebuchet MS"/>
              </w:rPr>
              <w:t>e.g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pauses at full stops, reads and/but with understanding, knows what 'it' refers to etc)</w:t>
            </w:r>
          </w:p>
        </w:tc>
        <w:tc>
          <w:tcPr>
            <w:tcW w:w="942" w:type="dxa"/>
          </w:tcPr>
          <w:p w14:paraId="0899C096" w14:textId="77777777" w:rsidR="002F43A3" w:rsidRDefault="002F43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F43A3" w14:paraId="4EE3FCF3" w14:textId="77777777">
        <w:tc>
          <w:tcPr>
            <w:tcW w:w="562" w:type="dxa"/>
            <w:shd w:val="clear" w:color="auto" w:fill="808080"/>
          </w:tcPr>
          <w:p w14:paraId="33FF4AAE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</w:rPr>
              <w:t>8</w:t>
            </w:r>
          </w:p>
        </w:tc>
        <w:tc>
          <w:tcPr>
            <w:tcW w:w="9044" w:type="dxa"/>
          </w:tcPr>
          <w:p w14:paraId="63E0C010" w14:textId="77777777" w:rsidR="002F43A3" w:rsidRDefault="00DB766F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</w:rPr>
            </w:pPr>
            <w:r>
              <w:rPr>
                <w:rFonts w:ascii="Trebuchet MS" w:eastAsia="Trebuchet MS" w:hAnsi="Trebuchet MS" w:cs="Trebuchet MS"/>
              </w:rPr>
              <w:t>Beginning to use basic vocabulary and some subject-specific vocabulary to write short, simple sentences without adult support (though with some inaccuracies)</w:t>
            </w:r>
          </w:p>
        </w:tc>
        <w:tc>
          <w:tcPr>
            <w:tcW w:w="942" w:type="dxa"/>
          </w:tcPr>
          <w:p w14:paraId="40351143" w14:textId="77777777" w:rsidR="002F43A3" w:rsidRDefault="002F43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F43A3" w14:paraId="5A8CB19F" w14:textId="77777777">
        <w:tc>
          <w:tcPr>
            <w:tcW w:w="562" w:type="dxa"/>
            <w:shd w:val="clear" w:color="auto" w:fill="808080"/>
          </w:tcPr>
          <w:p w14:paraId="1B6BC64E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</w:rPr>
              <w:t>9</w:t>
            </w:r>
          </w:p>
        </w:tc>
        <w:tc>
          <w:tcPr>
            <w:tcW w:w="9044" w:type="dxa"/>
          </w:tcPr>
          <w:p w14:paraId="10A35184" w14:textId="77777777" w:rsidR="002F43A3" w:rsidRDefault="00DB766F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</w:rPr>
            </w:pPr>
            <w:r>
              <w:rPr>
                <w:rFonts w:ascii="Trebuchet MS" w:eastAsia="Trebuchet MS" w:hAnsi="Trebuchet MS" w:cs="Trebuchet MS"/>
              </w:rPr>
              <w:t>Beginning to use basic connectives (</w:t>
            </w:r>
            <w:proofErr w:type="gramStart"/>
            <w:r>
              <w:rPr>
                <w:rFonts w:ascii="Trebuchet MS" w:eastAsia="Trebuchet MS" w:hAnsi="Trebuchet MS" w:cs="Trebuchet MS"/>
              </w:rPr>
              <w:t>e.g.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and, but) to build longer sentences</w:t>
            </w:r>
          </w:p>
        </w:tc>
        <w:tc>
          <w:tcPr>
            <w:tcW w:w="942" w:type="dxa"/>
          </w:tcPr>
          <w:p w14:paraId="647AEAC0" w14:textId="77777777" w:rsidR="002F43A3" w:rsidRDefault="002F43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F43A3" w14:paraId="52FC0517" w14:textId="77777777">
        <w:tc>
          <w:tcPr>
            <w:tcW w:w="562" w:type="dxa"/>
            <w:shd w:val="clear" w:color="auto" w:fill="808080"/>
          </w:tcPr>
          <w:p w14:paraId="628713DA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</w:rPr>
              <w:t>10</w:t>
            </w:r>
          </w:p>
        </w:tc>
        <w:tc>
          <w:tcPr>
            <w:tcW w:w="9044" w:type="dxa"/>
          </w:tcPr>
          <w:p w14:paraId="73116C08" w14:textId="77777777" w:rsidR="002F43A3" w:rsidRDefault="00DB766F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</w:rPr>
            </w:pPr>
            <w:r>
              <w:rPr>
                <w:rFonts w:ascii="Trebuchet MS" w:eastAsia="Trebuchet MS" w:hAnsi="Trebuchet MS" w:cs="Trebuchet MS"/>
              </w:rPr>
              <w:t>Writing is beginning to show some awareness of tenses and grammar structures (</w:t>
            </w:r>
            <w:proofErr w:type="gramStart"/>
            <w:r>
              <w:rPr>
                <w:rFonts w:ascii="Trebuchet MS" w:eastAsia="Trebuchet MS" w:hAnsi="Trebuchet MS" w:cs="Trebuchet MS"/>
              </w:rPr>
              <w:t>e.g.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plurals, prepositions), with some inaccuracies</w:t>
            </w:r>
          </w:p>
        </w:tc>
        <w:tc>
          <w:tcPr>
            <w:tcW w:w="942" w:type="dxa"/>
          </w:tcPr>
          <w:p w14:paraId="7E6A66F0" w14:textId="77777777" w:rsidR="002F43A3" w:rsidRDefault="002F43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295C1F98" w14:textId="77777777" w:rsidR="002F43A3" w:rsidRDefault="00DB766F">
      <w:pPr>
        <w:tabs>
          <w:tab w:val="left" w:pos="3780"/>
        </w:tabs>
      </w:pPr>
      <w:r>
        <w:tab/>
      </w:r>
      <w:r>
        <w:tab/>
      </w:r>
    </w:p>
    <w:p w14:paraId="4E34D4B2" w14:textId="77777777" w:rsidR="002F43A3" w:rsidRDefault="002F43A3">
      <w:pPr>
        <w:tabs>
          <w:tab w:val="left" w:pos="3780"/>
        </w:tabs>
      </w:pPr>
    </w:p>
    <w:tbl>
      <w:tblPr>
        <w:tblStyle w:val="aa"/>
        <w:tblW w:w="107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3"/>
        <w:gridCol w:w="7796"/>
        <w:gridCol w:w="1134"/>
        <w:gridCol w:w="1242"/>
      </w:tblGrid>
      <w:tr w:rsidR="002F43A3" w14:paraId="6CE65AAD" w14:textId="77777777">
        <w:tc>
          <w:tcPr>
            <w:tcW w:w="8364" w:type="dxa"/>
            <w:gridSpan w:val="3"/>
            <w:shd w:val="clear" w:color="auto" w:fill="C00000"/>
          </w:tcPr>
          <w:p w14:paraId="5BD09FA2" w14:textId="77777777" w:rsidR="002F43A3" w:rsidRDefault="00DB766F">
            <w:pPr>
              <w:rPr>
                <w:rFonts w:ascii="Trebuchet MS" w:eastAsia="Trebuchet MS" w:hAnsi="Trebuchet MS" w:cs="Trebuchet MS"/>
                <w:sz w:val="22"/>
                <w:szCs w:val="22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  <w:u w:val="single"/>
              </w:rPr>
              <w:t>Stage 3</w:t>
            </w:r>
            <w:r>
              <w:rPr>
                <w:rFonts w:ascii="Trebuchet MS" w:eastAsia="Trebuchet MS" w:hAnsi="Trebuchet MS" w:cs="Trebuchet MS"/>
                <w:sz w:val="22"/>
                <w:szCs w:val="22"/>
                <w:u w:val="single"/>
              </w:rPr>
              <w:t xml:space="preserve"> – DEVELOPING COMPETENCE (approx. 2-3 years)</w:t>
            </w:r>
          </w:p>
          <w:p w14:paraId="6D88E410" w14:textId="77777777" w:rsidR="002F43A3" w:rsidRDefault="00DB766F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Demonstrates these skills across the curriculum some of the time</w:t>
            </w:r>
          </w:p>
          <w:p w14:paraId="37A22E54" w14:textId="77777777" w:rsidR="002F43A3" w:rsidRDefault="00DB766F">
            <w:pPr>
              <w:rPr>
                <w:rFonts w:ascii="Trebuchet MS" w:eastAsia="Trebuchet MS" w:hAnsi="Trebuchet MS" w:cs="Trebuchet MS"/>
                <w:sz w:val="22"/>
                <w:szCs w:val="22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  <w:u w:val="single"/>
              </w:rPr>
              <w:t>Stage 4</w:t>
            </w:r>
            <w:r>
              <w:rPr>
                <w:rFonts w:ascii="Trebuchet MS" w:eastAsia="Trebuchet MS" w:hAnsi="Trebuchet MS" w:cs="Trebuchet MS"/>
                <w:sz w:val="22"/>
                <w:szCs w:val="22"/>
                <w:u w:val="single"/>
              </w:rPr>
              <w:t xml:space="preserve"> </w:t>
            </w:r>
            <w:proofErr w:type="gramStart"/>
            <w:r>
              <w:rPr>
                <w:rFonts w:ascii="Trebuchet MS" w:eastAsia="Trebuchet MS" w:hAnsi="Trebuchet MS" w:cs="Trebuchet MS"/>
                <w:sz w:val="22"/>
                <w:szCs w:val="22"/>
                <w:u w:val="single"/>
              </w:rPr>
              <w:t>–  COMPETENT</w:t>
            </w:r>
            <w:proofErr w:type="gramEnd"/>
            <w:r>
              <w:rPr>
                <w:rFonts w:ascii="Trebuchet MS" w:eastAsia="Trebuchet MS" w:hAnsi="Trebuchet MS" w:cs="Trebuchet MS"/>
                <w:sz w:val="22"/>
                <w:szCs w:val="22"/>
                <w:u w:val="single"/>
              </w:rPr>
              <w:t xml:space="preserve"> (approx. 2-3 years)</w:t>
            </w:r>
          </w:p>
          <w:p w14:paraId="63D8115F" w14:textId="77777777" w:rsidR="002F43A3" w:rsidRDefault="00DB766F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Demonstrates these skills across the curriculum most of the time                            </w:t>
            </w:r>
          </w:p>
        </w:tc>
        <w:tc>
          <w:tcPr>
            <w:tcW w:w="1134" w:type="dxa"/>
            <w:shd w:val="clear" w:color="auto" w:fill="C00000"/>
          </w:tcPr>
          <w:p w14:paraId="731F66F0" w14:textId="77777777" w:rsidR="002F43A3" w:rsidRDefault="00DB766F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Stage 3                    </w:t>
            </w:r>
          </w:p>
        </w:tc>
        <w:tc>
          <w:tcPr>
            <w:tcW w:w="1242" w:type="dxa"/>
            <w:shd w:val="clear" w:color="auto" w:fill="C00000"/>
          </w:tcPr>
          <w:p w14:paraId="16BD07F1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Stage 4</w:t>
            </w:r>
          </w:p>
        </w:tc>
      </w:tr>
      <w:tr w:rsidR="002F43A3" w14:paraId="16CB56EA" w14:textId="77777777">
        <w:tc>
          <w:tcPr>
            <w:tcW w:w="555" w:type="dxa"/>
            <w:shd w:val="clear" w:color="auto" w:fill="F2F2F2"/>
          </w:tcPr>
          <w:p w14:paraId="5C318C8B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7809" w:type="dxa"/>
            <w:gridSpan w:val="2"/>
          </w:tcPr>
          <w:p w14:paraId="73E98756" w14:textId="77777777" w:rsidR="002F43A3" w:rsidRDefault="00DB766F">
            <w:pPr>
              <w:ind w:left="12"/>
              <w:rPr>
                <w:rFonts w:ascii="Trebuchet MS,Arial" w:eastAsia="Trebuchet MS,Arial" w:hAnsi="Trebuchet MS,Arial" w:cs="Trebuchet MS,Arial"/>
              </w:rPr>
            </w:pPr>
            <w:r>
              <w:rPr>
                <w:rFonts w:ascii="Trebuchet MS" w:eastAsia="Trebuchet MS" w:hAnsi="Trebuchet MS" w:cs="Trebuchet MS"/>
              </w:rPr>
              <w:t xml:space="preserve">When talking to the whole class or in a group, understands and uses a wide range of basic vocabulary and an increasing range of mature and subject-specific vocabulary </w:t>
            </w:r>
          </w:p>
        </w:tc>
        <w:tc>
          <w:tcPr>
            <w:tcW w:w="1134" w:type="dxa"/>
          </w:tcPr>
          <w:p w14:paraId="60F9DC16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42" w:type="dxa"/>
          </w:tcPr>
          <w:p w14:paraId="6C7D1CEB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</w:tr>
      <w:tr w:rsidR="002F43A3" w14:paraId="17709BA6" w14:textId="77777777">
        <w:tc>
          <w:tcPr>
            <w:tcW w:w="555" w:type="dxa"/>
            <w:shd w:val="clear" w:color="auto" w:fill="F2F2F2"/>
          </w:tcPr>
          <w:p w14:paraId="11D20615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7809" w:type="dxa"/>
            <w:gridSpan w:val="2"/>
          </w:tcPr>
          <w:p w14:paraId="41401A83" w14:textId="77777777" w:rsidR="002F43A3" w:rsidRDefault="00DB766F">
            <w:pPr>
              <w:ind w:left="12"/>
              <w:rPr>
                <w:rFonts w:ascii="Trebuchet MS,Arial" w:eastAsia="Trebuchet MS,Arial" w:hAnsi="Trebuchet MS,Arial" w:cs="Trebuchet MS,Arial"/>
              </w:rPr>
            </w:pPr>
            <w:r>
              <w:rPr>
                <w:rFonts w:ascii="Trebuchet MS" w:eastAsia="Trebuchet MS" w:hAnsi="Trebuchet MS" w:cs="Trebuchet MS"/>
              </w:rPr>
              <w:t xml:space="preserve">Shows understanding of the detail of curriculum topics </w:t>
            </w:r>
            <w:proofErr w:type="gramStart"/>
            <w:r>
              <w:rPr>
                <w:rFonts w:ascii="Trebuchet MS" w:eastAsia="Trebuchet MS" w:hAnsi="Trebuchet MS" w:cs="Trebuchet MS"/>
              </w:rPr>
              <w:t>e.g.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responds verbally to, and is able to ask a variety of questions about curriculum topics, can speak at length and with accuracy on curriculum and social topics.</w:t>
            </w:r>
          </w:p>
        </w:tc>
        <w:tc>
          <w:tcPr>
            <w:tcW w:w="1134" w:type="dxa"/>
          </w:tcPr>
          <w:p w14:paraId="5345E6FC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42" w:type="dxa"/>
          </w:tcPr>
          <w:p w14:paraId="3BBB31C1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</w:tr>
      <w:tr w:rsidR="002F43A3" w14:paraId="60AD820A" w14:textId="77777777">
        <w:tc>
          <w:tcPr>
            <w:tcW w:w="555" w:type="dxa"/>
            <w:shd w:val="clear" w:color="auto" w:fill="F2F2F2"/>
          </w:tcPr>
          <w:p w14:paraId="560FDD4F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7809" w:type="dxa"/>
            <w:gridSpan w:val="2"/>
          </w:tcPr>
          <w:p w14:paraId="39AA0DC5" w14:textId="77777777" w:rsidR="002F43A3" w:rsidRDefault="00DB766F">
            <w:pPr>
              <w:ind w:left="12"/>
              <w:rPr>
                <w:rFonts w:ascii="Trebuchet MS,Arial" w:eastAsia="Trebuchet MS,Arial" w:hAnsi="Trebuchet MS,Arial" w:cs="Trebuchet MS,Arial"/>
              </w:rPr>
            </w:pPr>
            <w:r>
              <w:rPr>
                <w:rFonts w:ascii="Trebuchet MS" w:eastAsia="Trebuchet MS" w:hAnsi="Trebuchet MS" w:cs="Trebuchet MS"/>
              </w:rPr>
              <w:t xml:space="preserve">When talking, is mostly accurate in the use of tenses and grammatical structures (e.g. can use simple past tense, express opinion, use future/conditional tense for </w:t>
            </w:r>
            <w:proofErr w:type="gramStart"/>
            <w:r>
              <w:rPr>
                <w:rFonts w:ascii="Trebuchet MS" w:eastAsia="Trebuchet MS" w:hAnsi="Trebuchet MS" w:cs="Trebuchet MS"/>
              </w:rPr>
              <w:t>predicting,  construct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questions),</w:t>
            </w:r>
          </w:p>
        </w:tc>
        <w:tc>
          <w:tcPr>
            <w:tcW w:w="1134" w:type="dxa"/>
          </w:tcPr>
          <w:p w14:paraId="4BDF11E3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42" w:type="dxa"/>
          </w:tcPr>
          <w:p w14:paraId="47BE0AB4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</w:tr>
      <w:tr w:rsidR="002F43A3" w14:paraId="457181A1" w14:textId="77777777">
        <w:tc>
          <w:tcPr>
            <w:tcW w:w="555" w:type="dxa"/>
            <w:tcBorders>
              <w:bottom w:val="single" w:sz="4" w:space="0" w:color="000000"/>
            </w:tcBorders>
            <w:shd w:val="clear" w:color="auto" w:fill="AEAAAA"/>
          </w:tcPr>
          <w:p w14:paraId="7B62B3FD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7809" w:type="dxa"/>
            <w:gridSpan w:val="2"/>
            <w:tcBorders>
              <w:bottom w:val="single" w:sz="4" w:space="0" w:color="000000"/>
            </w:tcBorders>
          </w:tcPr>
          <w:p w14:paraId="149FE281" w14:textId="77777777" w:rsidR="002F43A3" w:rsidRDefault="00DB766F">
            <w:pPr>
              <w:ind w:left="1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Reads familiar and unfamiliar age-appropriate texts fluently, accurately and with increasing understanding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4C1306D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14:paraId="126B9CF8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</w:tr>
      <w:tr w:rsidR="002F43A3" w14:paraId="2163EC17" w14:textId="77777777">
        <w:tc>
          <w:tcPr>
            <w:tcW w:w="555" w:type="dxa"/>
            <w:tcBorders>
              <w:bottom w:val="single" w:sz="4" w:space="0" w:color="000000"/>
            </w:tcBorders>
            <w:shd w:val="clear" w:color="auto" w:fill="AEAAAA"/>
          </w:tcPr>
          <w:p w14:paraId="2E86C56C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5</w:t>
            </w:r>
          </w:p>
        </w:tc>
        <w:tc>
          <w:tcPr>
            <w:tcW w:w="7809" w:type="dxa"/>
            <w:gridSpan w:val="2"/>
            <w:tcBorders>
              <w:bottom w:val="single" w:sz="4" w:space="0" w:color="000000"/>
            </w:tcBorders>
          </w:tcPr>
          <w:p w14:paraId="0350821A" w14:textId="77777777" w:rsidR="002F43A3" w:rsidRDefault="00DB766F">
            <w:pPr>
              <w:ind w:left="1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Reads and understands a wide range of basic, mature vocabulary and subject-specific vocabulary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29BC5F5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14:paraId="6D062FC8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</w:tr>
      <w:tr w:rsidR="002F43A3" w14:paraId="487A86B7" w14:textId="77777777">
        <w:tc>
          <w:tcPr>
            <w:tcW w:w="555" w:type="dxa"/>
            <w:tcBorders>
              <w:bottom w:val="single" w:sz="4" w:space="0" w:color="000000"/>
            </w:tcBorders>
            <w:shd w:val="clear" w:color="auto" w:fill="AEAAAA"/>
          </w:tcPr>
          <w:p w14:paraId="1164FF82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6</w:t>
            </w:r>
          </w:p>
        </w:tc>
        <w:tc>
          <w:tcPr>
            <w:tcW w:w="7809" w:type="dxa"/>
            <w:gridSpan w:val="2"/>
            <w:tcBorders>
              <w:bottom w:val="single" w:sz="4" w:space="0" w:color="000000"/>
            </w:tcBorders>
          </w:tcPr>
          <w:p w14:paraId="6AAAC6D6" w14:textId="77777777" w:rsidR="002F43A3" w:rsidRDefault="00DB766F">
            <w:pPr>
              <w:ind w:left="1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Reading shows understanding of the functions of a wide range of punctuation and cohesive markers to establish the meaning in text (</w:t>
            </w:r>
            <w:proofErr w:type="gramStart"/>
            <w:r>
              <w:rPr>
                <w:rFonts w:ascii="Trebuchet MS" w:eastAsia="Trebuchet MS" w:hAnsi="Trebuchet MS" w:cs="Trebuchet MS"/>
              </w:rPr>
              <w:t>e.g.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commas, exclamation/question marks, speech marks, parentheses connectives, pronouns)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49AEAD1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14:paraId="362F1D0F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</w:tr>
      <w:tr w:rsidR="002F43A3" w14:paraId="0B5E5DF2" w14:textId="77777777">
        <w:tc>
          <w:tcPr>
            <w:tcW w:w="555" w:type="dxa"/>
            <w:tcBorders>
              <w:bottom w:val="single" w:sz="4" w:space="0" w:color="000000"/>
            </w:tcBorders>
            <w:shd w:val="clear" w:color="auto" w:fill="AEAAAA"/>
          </w:tcPr>
          <w:p w14:paraId="1F8EF226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7</w:t>
            </w:r>
          </w:p>
        </w:tc>
        <w:tc>
          <w:tcPr>
            <w:tcW w:w="7809" w:type="dxa"/>
            <w:gridSpan w:val="2"/>
            <w:tcBorders>
              <w:bottom w:val="single" w:sz="4" w:space="0" w:color="000000"/>
            </w:tcBorders>
          </w:tcPr>
          <w:p w14:paraId="49EC6336" w14:textId="77777777" w:rsidR="002F43A3" w:rsidRDefault="00DB766F">
            <w:pPr>
              <w:ind w:left="1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Is able to understand and explain inference and can draw conclusions independently when reading (</w:t>
            </w:r>
            <w:proofErr w:type="gramStart"/>
            <w:r>
              <w:rPr>
                <w:rFonts w:ascii="Trebuchet MS" w:eastAsia="Trebuchet MS" w:hAnsi="Trebuchet MS" w:cs="Trebuchet MS"/>
              </w:rPr>
              <w:t>e.g.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through summarising, note taking, Bloom’s questioning)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CA6EC6E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14:paraId="7AC8FB51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</w:tr>
      <w:tr w:rsidR="002F43A3" w14:paraId="3A152376" w14:textId="77777777">
        <w:tc>
          <w:tcPr>
            <w:tcW w:w="555" w:type="dxa"/>
            <w:tcBorders>
              <w:bottom w:val="single" w:sz="4" w:space="0" w:color="000000"/>
            </w:tcBorders>
            <w:shd w:val="clear" w:color="auto" w:fill="7F7F7F"/>
          </w:tcPr>
          <w:p w14:paraId="3E46C8C8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8</w:t>
            </w:r>
          </w:p>
        </w:tc>
        <w:tc>
          <w:tcPr>
            <w:tcW w:w="7809" w:type="dxa"/>
            <w:gridSpan w:val="2"/>
            <w:tcBorders>
              <w:bottom w:val="single" w:sz="4" w:space="0" w:color="000000"/>
            </w:tcBorders>
          </w:tcPr>
          <w:p w14:paraId="3C917F84" w14:textId="77777777" w:rsidR="002F43A3" w:rsidRDefault="00DB766F">
            <w:pPr>
              <w:ind w:left="1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Writing demonstrates increasing accuracy with spelling patterns and includes a range of basic, </w:t>
            </w:r>
            <w:proofErr w:type="gramStart"/>
            <w:r>
              <w:rPr>
                <w:rFonts w:ascii="Trebuchet MS" w:eastAsia="Trebuchet MS" w:hAnsi="Trebuchet MS" w:cs="Trebuchet MS"/>
              </w:rPr>
              <w:t>mature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and subject-specific vocabulary</w:t>
            </w:r>
          </w:p>
          <w:p w14:paraId="34D5C325" w14:textId="77777777" w:rsidR="002F43A3" w:rsidRDefault="002F43A3">
            <w:pPr>
              <w:ind w:left="1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7AC3444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  <w:p w14:paraId="745DD5AA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14:paraId="4EDAC71B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</w:tr>
      <w:tr w:rsidR="002F43A3" w14:paraId="7F658D6B" w14:textId="77777777">
        <w:tc>
          <w:tcPr>
            <w:tcW w:w="555" w:type="dxa"/>
            <w:tcBorders>
              <w:bottom w:val="single" w:sz="4" w:space="0" w:color="000000"/>
            </w:tcBorders>
            <w:shd w:val="clear" w:color="auto" w:fill="7F7F7F"/>
          </w:tcPr>
          <w:p w14:paraId="57FE38BD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9</w:t>
            </w:r>
          </w:p>
        </w:tc>
        <w:tc>
          <w:tcPr>
            <w:tcW w:w="7809" w:type="dxa"/>
            <w:gridSpan w:val="2"/>
            <w:tcBorders>
              <w:bottom w:val="single" w:sz="4" w:space="0" w:color="000000"/>
            </w:tcBorders>
          </w:tcPr>
          <w:p w14:paraId="4ED38074" w14:textId="77777777" w:rsidR="002F43A3" w:rsidRDefault="00DB766F">
            <w:pPr>
              <w:ind w:left="1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Uses a wider range of connectives and grammatical structures to write longer and more complex and accurate sentences (</w:t>
            </w:r>
            <w:proofErr w:type="gramStart"/>
            <w:r>
              <w:rPr>
                <w:rFonts w:ascii="Trebuchet MS" w:eastAsia="Trebuchet MS" w:hAnsi="Trebuchet MS" w:cs="Trebuchet MS"/>
              </w:rPr>
              <w:t>e.g.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connectives - so, because, afterwards, while, uses language of prediction, accuracy with plurals, prepositions)</w:t>
            </w:r>
          </w:p>
          <w:p w14:paraId="22F3BB28" w14:textId="77777777" w:rsidR="002F43A3" w:rsidRDefault="002F43A3">
            <w:pPr>
              <w:ind w:left="1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B5FBF46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14:paraId="2339E727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</w:tr>
      <w:tr w:rsidR="002F43A3" w14:paraId="54534625" w14:textId="77777777">
        <w:tc>
          <w:tcPr>
            <w:tcW w:w="555" w:type="dxa"/>
            <w:tcBorders>
              <w:bottom w:val="single" w:sz="4" w:space="0" w:color="000000"/>
            </w:tcBorders>
            <w:shd w:val="clear" w:color="auto" w:fill="7F7F7F"/>
          </w:tcPr>
          <w:p w14:paraId="75EF424C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10</w:t>
            </w:r>
          </w:p>
        </w:tc>
        <w:tc>
          <w:tcPr>
            <w:tcW w:w="7809" w:type="dxa"/>
            <w:gridSpan w:val="2"/>
            <w:tcBorders>
              <w:bottom w:val="single" w:sz="4" w:space="0" w:color="000000"/>
            </w:tcBorders>
          </w:tcPr>
          <w:p w14:paraId="76CF4455" w14:textId="77777777" w:rsidR="002F43A3" w:rsidRDefault="00DB766F">
            <w:pPr>
              <w:ind w:left="1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Writing shows increasingly accurate use of more complex tenses (</w:t>
            </w:r>
            <w:proofErr w:type="gramStart"/>
            <w:r>
              <w:rPr>
                <w:rFonts w:ascii="Trebuchet MS" w:eastAsia="Trebuchet MS" w:hAnsi="Trebuchet MS" w:cs="Trebuchet MS"/>
              </w:rPr>
              <w:t>e.g.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future tense - will/going to and compound tenses – have/had been, would like) </w:t>
            </w:r>
          </w:p>
          <w:p w14:paraId="087D7249" w14:textId="77777777" w:rsidR="002F43A3" w:rsidRDefault="002F43A3">
            <w:pPr>
              <w:ind w:left="1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F96024E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14:paraId="48E3557C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</w:tr>
      <w:tr w:rsidR="002F43A3" w14:paraId="7D43B155" w14:textId="77777777">
        <w:tc>
          <w:tcPr>
            <w:tcW w:w="555" w:type="dxa"/>
            <w:tcBorders>
              <w:bottom w:val="single" w:sz="4" w:space="0" w:color="000000"/>
            </w:tcBorders>
            <w:shd w:val="clear" w:color="auto" w:fill="7F7F7F"/>
          </w:tcPr>
          <w:p w14:paraId="19B6D9F4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</w:t>
            </w:r>
          </w:p>
        </w:tc>
        <w:tc>
          <w:tcPr>
            <w:tcW w:w="7809" w:type="dxa"/>
            <w:gridSpan w:val="2"/>
            <w:tcBorders>
              <w:bottom w:val="single" w:sz="4" w:space="0" w:color="000000"/>
            </w:tcBorders>
          </w:tcPr>
          <w:p w14:paraId="16D41752" w14:textId="77777777" w:rsidR="002F43A3" w:rsidRDefault="00DB766F">
            <w:pPr>
              <w:ind w:left="12"/>
              <w:rPr>
                <w:rFonts w:ascii="Trebuchet MS" w:eastAsia="Trebuchet MS" w:hAnsi="Trebuchet MS" w:cs="Trebuchet MS"/>
                <w:color w:val="7030A0"/>
              </w:rPr>
            </w:pPr>
            <w:r>
              <w:rPr>
                <w:rFonts w:ascii="Trebuchet MS" w:eastAsia="Trebuchet MS" w:hAnsi="Trebuchet MS" w:cs="Trebuchet MS"/>
              </w:rPr>
              <w:t xml:space="preserve">Writes mostly accurately and at length, for different purposes, using features of different text types </w:t>
            </w:r>
            <w:proofErr w:type="gramStart"/>
            <w:r>
              <w:rPr>
                <w:rFonts w:ascii="Trebuchet MS" w:eastAsia="Trebuchet MS" w:hAnsi="Trebuchet MS" w:cs="Trebuchet MS"/>
              </w:rPr>
              <w:t>e.g.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for report writing, imaginative writing, instructional writing</w:t>
            </w:r>
          </w:p>
          <w:p w14:paraId="618F68AC" w14:textId="77777777" w:rsidR="002F43A3" w:rsidRDefault="002F43A3">
            <w:pPr>
              <w:ind w:left="1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5AF7E0D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14:paraId="4883A452" w14:textId="77777777" w:rsidR="002F43A3" w:rsidRDefault="002F43A3">
            <w:pPr>
              <w:rPr>
                <w:rFonts w:ascii="Trebuchet MS" w:eastAsia="Trebuchet MS" w:hAnsi="Trebuchet MS" w:cs="Trebuchet MS"/>
              </w:rPr>
            </w:pPr>
          </w:p>
        </w:tc>
      </w:tr>
      <w:tr w:rsidR="002F43A3" w14:paraId="00A40875" w14:textId="77777777">
        <w:tc>
          <w:tcPr>
            <w:tcW w:w="9498" w:type="dxa"/>
            <w:gridSpan w:val="4"/>
            <w:shd w:val="clear" w:color="auto" w:fill="C00000"/>
          </w:tcPr>
          <w:p w14:paraId="28F6F806" w14:textId="77777777" w:rsidR="002F43A3" w:rsidRDefault="00DB766F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STAGE 5 - FLUENT</w:t>
            </w:r>
          </w:p>
        </w:tc>
        <w:tc>
          <w:tcPr>
            <w:tcW w:w="1242" w:type="dxa"/>
            <w:shd w:val="clear" w:color="auto" w:fill="C00000"/>
          </w:tcPr>
          <w:p w14:paraId="2595D89F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M/Y</w:t>
            </w:r>
          </w:p>
        </w:tc>
      </w:tr>
      <w:tr w:rsidR="002F43A3" w14:paraId="1109F109" w14:textId="77777777">
        <w:tc>
          <w:tcPr>
            <w:tcW w:w="568" w:type="dxa"/>
            <w:gridSpan w:val="2"/>
            <w:shd w:val="clear" w:color="auto" w:fill="FFFFFF"/>
          </w:tcPr>
          <w:p w14:paraId="2FE528ED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8930" w:type="dxa"/>
            <w:gridSpan w:val="2"/>
          </w:tcPr>
          <w:p w14:paraId="055FDD53" w14:textId="77777777" w:rsidR="002F43A3" w:rsidRDefault="00DB766F">
            <w:pPr>
              <w:ind w:left="1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Speaks confidently, </w:t>
            </w:r>
            <w:proofErr w:type="gramStart"/>
            <w:r>
              <w:rPr>
                <w:rFonts w:ascii="Trebuchet MS" w:eastAsia="Trebuchet MS" w:hAnsi="Trebuchet MS" w:cs="Trebuchet MS"/>
              </w:rPr>
              <w:t>fluently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and accurately no more non-standard features than a monolingual speaker of English of</w:t>
            </w:r>
            <w:r>
              <w:rPr>
                <w:rFonts w:ascii="Trebuchet MS" w:eastAsia="Trebuchet MS" w:hAnsi="Trebuchet MS" w:cs="Trebuchet MS"/>
                <w:b/>
                <w:highlight w:val="yellow"/>
              </w:rPr>
              <w:t xml:space="preserve"> similar age and ability</w:t>
            </w:r>
            <w:r>
              <w:rPr>
                <w:rFonts w:ascii="Trebuchet MS" w:eastAsia="Trebuchet MS" w:hAnsi="Trebuchet MS" w:cs="Trebuchet MS"/>
              </w:rPr>
              <w:t>. Understanding is commensurate with that of a monolingual speaker of English of similar age and ability</w:t>
            </w:r>
          </w:p>
        </w:tc>
        <w:tc>
          <w:tcPr>
            <w:tcW w:w="1242" w:type="dxa"/>
          </w:tcPr>
          <w:p w14:paraId="49BA743C" w14:textId="77777777" w:rsidR="002F43A3" w:rsidRDefault="002F43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F43A3" w14:paraId="5C5937F6" w14:textId="77777777">
        <w:tc>
          <w:tcPr>
            <w:tcW w:w="568" w:type="dxa"/>
            <w:gridSpan w:val="2"/>
            <w:shd w:val="clear" w:color="auto" w:fill="BFBFBF"/>
          </w:tcPr>
          <w:p w14:paraId="4570B026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8930" w:type="dxa"/>
            <w:gridSpan w:val="2"/>
          </w:tcPr>
          <w:p w14:paraId="0F227F65" w14:textId="77777777" w:rsidR="002F43A3" w:rsidRDefault="00DB766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Reads and understands a range of fiction and non-fiction, age-appropriate texts with no more errors or difficulties than a monolingual speaker of English of similar age and ability.</w:t>
            </w:r>
          </w:p>
          <w:p w14:paraId="397DF426" w14:textId="77777777" w:rsidR="002F43A3" w:rsidRDefault="002F43A3">
            <w:pPr>
              <w:ind w:left="1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42" w:type="dxa"/>
          </w:tcPr>
          <w:p w14:paraId="300C20F6" w14:textId="77777777" w:rsidR="002F43A3" w:rsidRDefault="002F43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F43A3" w14:paraId="247C0319" w14:textId="77777777">
        <w:tc>
          <w:tcPr>
            <w:tcW w:w="568" w:type="dxa"/>
            <w:gridSpan w:val="2"/>
            <w:shd w:val="clear" w:color="auto" w:fill="808080"/>
          </w:tcPr>
          <w:p w14:paraId="65C4B3DA" w14:textId="77777777" w:rsidR="002F43A3" w:rsidRDefault="00DB766F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3</w:t>
            </w:r>
          </w:p>
        </w:tc>
        <w:tc>
          <w:tcPr>
            <w:tcW w:w="8930" w:type="dxa"/>
            <w:gridSpan w:val="2"/>
          </w:tcPr>
          <w:p w14:paraId="4634AA15" w14:textId="77777777" w:rsidR="002F43A3" w:rsidRDefault="00DB766F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Is confident and competent with written language (vocabulary, structures, punctuation) and </w:t>
            </w:r>
            <w:proofErr w:type="gramStart"/>
            <w:r>
              <w:rPr>
                <w:rFonts w:ascii="Trebuchet MS" w:eastAsia="Trebuchet MS" w:hAnsi="Trebuchet MS" w:cs="Trebuchet MS"/>
              </w:rPr>
              <w:t>is able to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produce a variety of text types with no more errors or difficulties than a monolingual speaker of English of similar age and ability</w:t>
            </w:r>
          </w:p>
        </w:tc>
        <w:tc>
          <w:tcPr>
            <w:tcW w:w="1242" w:type="dxa"/>
          </w:tcPr>
          <w:p w14:paraId="6D6DB314" w14:textId="77777777" w:rsidR="002F43A3" w:rsidRDefault="002F43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48FA13C" w14:textId="77777777" w:rsidR="002F43A3" w:rsidRDefault="002F43A3">
      <w:pPr>
        <w:rPr>
          <w:rFonts w:ascii="Trebuchet MS" w:eastAsia="Trebuchet MS" w:hAnsi="Trebuchet MS" w:cs="Trebuchet MS"/>
          <w:sz w:val="22"/>
          <w:szCs w:val="22"/>
        </w:rPr>
      </w:pPr>
    </w:p>
    <w:p w14:paraId="55295BC1" w14:textId="77777777" w:rsidR="002F43A3" w:rsidRDefault="002F43A3"/>
    <w:sectPr w:rsidR="002F43A3">
      <w:footerReference w:type="even" r:id="rId10"/>
      <w:footerReference w:type="default" r:id="rId11"/>
      <w:pgSz w:w="11906" w:h="16838"/>
      <w:pgMar w:top="737" w:right="737" w:bottom="737" w:left="73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B7E3" w14:textId="77777777" w:rsidR="006A0146" w:rsidRDefault="00DB766F">
      <w:r>
        <w:separator/>
      </w:r>
    </w:p>
  </w:endnote>
  <w:endnote w:type="continuationSeparator" w:id="0">
    <w:p w14:paraId="6215A76A" w14:textId="77777777" w:rsidR="006A0146" w:rsidRDefault="00D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,Arial">
    <w:altName w:val="Trebuchet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34BE" w14:textId="77777777" w:rsidR="002F43A3" w:rsidRDefault="00DB76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CC3CA3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601A312B" w14:textId="77777777" w:rsidR="002F43A3" w:rsidRDefault="002F43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59B4" w14:textId="77777777" w:rsidR="002F43A3" w:rsidRDefault="00DB76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B5C13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4B0C2682" w14:textId="77777777" w:rsidR="002F43A3" w:rsidRDefault="00DB76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CEC EAL Service/Stage of English Language Tracker/Primary/Revised Mar2018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D69A" w14:textId="77777777" w:rsidR="006A0146" w:rsidRDefault="00DB766F">
      <w:r>
        <w:separator/>
      </w:r>
    </w:p>
  </w:footnote>
  <w:footnote w:type="continuationSeparator" w:id="0">
    <w:p w14:paraId="69C5FE0B" w14:textId="77777777" w:rsidR="006A0146" w:rsidRDefault="00D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07C0F"/>
    <w:multiLevelType w:val="multilevel"/>
    <w:tmpl w:val="60029ED2"/>
    <w:lvl w:ilvl="0">
      <w:start w:val="1"/>
      <w:numFmt w:val="bullet"/>
      <w:lvlText w:val="●"/>
      <w:lvlJc w:val="left"/>
      <w:pPr>
        <w:ind w:left="170" w:hanging="17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94765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A3"/>
    <w:rsid w:val="002F43A3"/>
    <w:rsid w:val="006A0146"/>
    <w:rsid w:val="006B2B5D"/>
    <w:rsid w:val="008B5C13"/>
    <w:rsid w:val="00CC3CA3"/>
    <w:rsid w:val="00DB766F"/>
    <w:rsid w:val="00F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8A74"/>
  <w15:docId w15:val="{22C9268D-24E3-40ED-AED9-C31648F7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19"/>
    <w:rPr>
      <w:rFonts w:eastAsia="MS Mincho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C65A19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65A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5A1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C65A19"/>
    <w:rPr>
      <w:sz w:val="20"/>
    </w:rPr>
  </w:style>
  <w:style w:type="character" w:customStyle="1" w:styleId="BodyTextChar">
    <w:name w:val="Body Text Char"/>
    <w:basedOn w:val="DefaultParagraphFont"/>
    <w:link w:val="BodyText"/>
    <w:rsid w:val="00C65A19"/>
    <w:rPr>
      <w:rFonts w:ascii="Times New Roman" w:eastAsia="MS Mincho" w:hAnsi="Times New Roman" w:cs="Times New Roman"/>
      <w:sz w:val="20"/>
      <w:szCs w:val="24"/>
      <w:lang w:eastAsia="ja-JP"/>
    </w:rPr>
  </w:style>
  <w:style w:type="character" w:styleId="PageNumber">
    <w:name w:val="page number"/>
    <w:basedOn w:val="DefaultParagraphFont"/>
    <w:rsid w:val="00C65A19"/>
  </w:style>
  <w:style w:type="paragraph" w:styleId="ListParagraph">
    <w:name w:val="List Paragraph"/>
    <w:basedOn w:val="Normal"/>
    <w:uiPriority w:val="34"/>
    <w:qFormat/>
    <w:rsid w:val="00A57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95"/>
    <w:rPr>
      <w:rFonts w:ascii="Segoe UI" w:eastAsia="MS Mincho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7B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BD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6D19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quZRtoEpBsWZMXN7miPUP-x1QgLqgiFGaeUa8swgLY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6IDJcsObXlp5HZIOPcBJl0hSbfFzzg7tSFdvkNbsf1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maIEdbpoWXC0iDmTC+fFRSO4Fw==">AMUW2mUPUx2LMyAnmcQwQV9PBf9EwKP+Iuqvm53OztM6MG42O8JTTuW32Xf5UtbfrMbz+qp+dfw8hKyGkaPbaWAleL8974RP8tolorT3OTDPdzVRb6LPigNOWQm3F5UbP+mIqE3v+aQ8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MacWilliam</dc:creator>
  <cp:lastModifiedBy>Alison Roy (Area Education South)</cp:lastModifiedBy>
  <cp:revision>3</cp:revision>
  <dcterms:created xsi:type="dcterms:W3CDTF">2023-04-17T12:55:00Z</dcterms:created>
  <dcterms:modified xsi:type="dcterms:W3CDTF">2023-04-17T12:57:00Z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0x0101006CF7F9EAFD0EB64780CC17C933906790</vt:lpwstr>
  </property>
</Properties>
</file>